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themeColor="background1"/>
  <w:body>
    <w:p w:rsidR="00CE1879" w:rsidP="00642966" w:rsidRDefault="00EF362F" w14:paraId="45546224" w14:textId="77777777">
      <w:pPr>
        <w:spacing w:line="920" w:lineRule="exact"/>
        <w:contextualSpacing/>
        <w:rPr>
          <w:rFonts w:ascii="New Atten ExtraBold" w:hAnsi="New Atten ExtraBold"/>
          <w:b/>
          <w:bCs/>
          <w:color w:val="FFFFFF" w:themeColor="background1"/>
          <w:sz w:val="100"/>
          <w:szCs w:val="100"/>
        </w:rPr>
      </w:pPr>
      <w:r>
        <w:rPr>
          <w:rFonts w:ascii="New Atten ExtraBold" w:hAnsi="New Atten ExtraBold"/>
          <w:b/>
          <w:bCs/>
          <w:noProof/>
          <w:color w:val="FFFFFF" w:themeColor="background1"/>
          <w:sz w:val="100"/>
          <w:szCs w:val="100"/>
        </w:rPr>
        <w:drawing>
          <wp:anchor distT="0" distB="0" distL="114300" distR="114300" simplePos="0" relativeHeight="251658241" behindDoc="0" locked="0" layoutInCell="1" allowOverlap="1" wp14:anchorId="6AA073F6" wp14:editId="288D8F37">
            <wp:simplePos x="0" y="0"/>
            <wp:positionH relativeFrom="column">
              <wp:posOffset>3468429</wp:posOffset>
            </wp:positionH>
            <wp:positionV relativeFrom="paragraph">
              <wp:posOffset>325</wp:posOffset>
            </wp:positionV>
            <wp:extent cx="2443480" cy="924560"/>
            <wp:effectExtent l="0" t="0" r="0" b="8890"/>
            <wp:wrapThrough wrapText="bothSides">
              <wp:wrapPolygon edited="0">
                <wp:start x="1852" y="0"/>
                <wp:lineTo x="0" y="4896"/>
                <wp:lineTo x="0" y="9791"/>
                <wp:lineTo x="1852" y="14242"/>
                <wp:lineTo x="1852" y="21363"/>
                <wp:lineTo x="21387" y="21363"/>
                <wp:lineTo x="21387" y="11126"/>
                <wp:lineTo x="6568" y="6676"/>
                <wp:lineTo x="6062" y="4451"/>
                <wp:lineTo x="4210" y="0"/>
                <wp:lineTo x="1852" y="0"/>
              </wp:wrapPolygon>
            </wp:wrapThrough>
            <wp:docPr id="2158174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17415" name="Picture 21581741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43480" cy="924560"/>
                    </a:xfrm>
                    <a:prstGeom prst="rect">
                      <a:avLst/>
                    </a:prstGeom>
                  </pic:spPr>
                </pic:pic>
              </a:graphicData>
            </a:graphic>
            <wp14:sizeRelH relativeFrom="page">
              <wp14:pctWidth>0</wp14:pctWidth>
            </wp14:sizeRelH>
            <wp14:sizeRelV relativeFrom="page">
              <wp14:pctHeight>0</wp14:pctHeight>
            </wp14:sizeRelV>
          </wp:anchor>
        </w:drawing>
      </w:r>
      <w:r>
        <w:rPr>
          <w:rFonts w:ascii="New Atten ExtraBold" w:hAnsi="New Atten ExtraBold"/>
          <w:b/>
          <w:bCs/>
          <w:noProof/>
          <w:color w:val="FFFFFF" w:themeColor="background1"/>
          <w:sz w:val="100"/>
          <w:szCs w:val="100"/>
        </w:rPr>
        <w:drawing>
          <wp:anchor distT="0" distB="0" distL="114300" distR="114300" simplePos="0" relativeHeight="251658240" behindDoc="1" locked="0" layoutInCell="1" allowOverlap="1" wp14:anchorId="59BC0B91" wp14:editId="1E14AAAC">
            <wp:simplePos x="0" y="0"/>
            <wp:positionH relativeFrom="column">
              <wp:posOffset>-2369155</wp:posOffset>
            </wp:positionH>
            <wp:positionV relativeFrom="paragraph">
              <wp:posOffset>-965835</wp:posOffset>
            </wp:positionV>
            <wp:extent cx="19072917" cy="10728252"/>
            <wp:effectExtent l="0" t="0" r="0" b="0"/>
            <wp:wrapNone/>
            <wp:docPr id="751190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90249" name="Picture 751190249"/>
                    <pic:cNvPicPr/>
                  </pic:nvPicPr>
                  <pic:blipFill>
                    <a:blip r:embed="rId11">
                      <a:extLst>
                        <a:ext uri="{28A0092B-C50C-407E-A947-70E740481C1C}">
                          <a14:useLocalDpi xmlns:a14="http://schemas.microsoft.com/office/drawing/2010/main" val="0"/>
                        </a:ext>
                      </a:extLst>
                    </a:blip>
                    <a:stretch>
                      <a:fillRect/>
                    </a:stretch>
                  </pic:blipFill>
                  <pic:spPr>
                    <a:xfrm>
                      <a:off x="0" y="0"/>
                      <a:ext cx="19072917" cy="10728252"/>
                    </a:xfrm>
                    <a:prstGeom prst="rect">
                      <a:avLst/>
                    </a:prstGeom>
                  </pic:spPr>
                </pic:pic>
              </a:graphicData>
            </a:graphic>
            <wp14:sizeRelH relativeFrom="page">
              <wp14:pctWidth>0</wp14:pctWidth>
            </wp14:sizeRelH>
            <wp14:sizeRelV relativeFrom="page">
              <wp14:pctHeight>0</wp14:pctHeight>
            </wp14:sizeRelV>
          </wp:anchor>
        </w:drawing>
      </w:r>
    </w:p>
    <w:p w:rsidR="00CE1879" w:rsidP="00642966" w:rsidRDefault="00CE1879" w14:paraId="5145DFA9" w14:textId="77777777">
      <w:pPr>
        <w:spacing w:line="920" w:lineRule="exact"/>
        <w:contextualSpacing/>
        <w:rPr>
          <w:rFonts w:ascii="New Atten ExtraBold" w:hAnsi="New Atten ExtraBold"/>
          <w:b/>
          <w:bCs/>
          <w:color w:val="FFFFFF" w:themeColor="background1"/>
          <w:sz w:val="100"/>
          <w:szCs w:val="100"/>
        </w:rPr>
      </w:pPr>
    </w:p>
    <w:p w:rsidR="00EF362F" w:rsidP="00642966" w:rsidRDefault="00EF362F" w14:paraId="00A23568"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69E7968B"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74874270"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040CB63B"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76B7AC81"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7F61BE1B" w14:textId="77777777">
      <w:pPr>
        <w:spacing w:line="920" w:lineRule="exact"/>
        <w:contextualSpacing/>
        <w:rPr>
          <w:rFonts w:ascii="New Atten ExtraBold" w:hAnsi="New Atten ExtraBold"/>
          <w:b/>
          <w:bCs/>
          <w:color w:val="FFFFFF" w:themeColor="background1"/>
          <w:sz w:val="100"/>
          <w:szCs w:val="100"/>
        </w:rPr>
      </w:pPr>
    </w:p>
    <w:p w:rsidR="00CE1879" w:rsidP="00642966" w:rsidRDefault="00EE58BE" w14:paraId="63C70BB7" w14:textId="14058E0A">
      <w:pPr>
        <w:spacing w:line="920" w:lineRule="exact"/>
        <w:contextualSpacing/>
        <w:rPr>
          <w:rFonts w:ascii="New Atten ExtraBold" w:hAnsi="New Atten ExtraBold"/>
          <w:b/>
          <w:bCs/>
          <w:color w:val="FFFFFF" w:themeColor="background1"/>
          <w:sz w:val="100"/>
          <w:szCs w:val="100"/>
        </w:rPr>
      </w:pPr>
      <w:r>
        <w:rPr>
          <w:noProof/>
        </w:rPr>
        <mc:AlternateContent>
          <mc:Choice Requires="wps">
            <w:drawing>
              <wp:anchor distT="45720" distB="45720" distL="114300" distR="114300" simplePos="0" relativeHeight="251658242" behindDoc="0" locked="0" layoutInCell="1" allowOverlap="1" wp14:anchorId="19E438AA" wp14:editId="4F8A88D5">
                <wp:simplePos x="0" y="0"/>
                <wp:positionH relativeFrom="column">
                  <wp:posOffset>542925</wp:posOffset>
                </wp:positionH>
                <wp:positionV relativeFrom="paragraph">
                  <wp:posOffset>158750</wp:posOffset>
                </wp:positionV>
                <wp:extent cx="5448300" cy="304419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0" cy="3044190"/>
                        </a:xfrm>
                        <a:prstGeom prst="rect">
                          <a:avLst/>
                        </a:prstGeom>
                        <a:noFill/>
                        <a:ln w="9525">
                          <a:noFill/>
                          <a:miter lim="800000"/>
                          <a:headEnd/>
                          <a:tailEnd/>
                        </a:ln>
                      </wps:spPr>
                      <wps:txbx>
                        <w:txbxContent>
                          <w:p w:rsidR="008D6937" w:rsidP="00EF362F" w:rsidRDefault="008D6937" w14:paraId="049889DC" w14:textId="37E42248">
                            <w:pPr>
                              <w:spacing w:before="0" w:after="0" w:line="240" w:lineRule="auto"/>
                              <w:jc w:val="right"/>
                              <w:rPr>
                                <w:rFonts w:asciiTheme="majorHAnsi" w:hAnsiTheme="majorHAnsi"/>
                                <w:b/>
                                <w:bCs/>
                                <w:color w:val="8A67AC" w:themeColor="accent1"/>
                                <w:sz w:val="96"/>
                                <w:szCs w:val="96"/>
                              </w:rPr>
                            </w:pPr>
                            <w:r w:rsidRPr="008D6937">
                              <w:rPr>
                                <w:rFonts w:asciiTheme="majorHAnsi" w:hAnsiTheme="majorHAnsi"/>
                                <w:b/>
                                <w:bCs/>
                                <w:color w:val="8A67AC" w:themeColor="accent1"/>
                                <w:sz w:val="96"/>
                                <w:szCs w:val="96"/>
                              </w:rPr>
                              <w:t xml:space="preserve">Restrictive </w:t>
                            </w:r>
                            <w:r w:rsidR="00EE58BE">
                              <w:rPr>
                                <w:rFonts w:asciiTheme="majorHAnsi" w:hAnsiTheme="majorHAnsi"/>
                                <w:b/>
                                <w:bCs/>
                                <w:color w:val="8A67AC" w:themeColor="accent1"/>
                                <w:sz w:val="96"/>
                                <w:szCs w:val="96"/>
                              </w:rPr>
                              <w:t>I</w:t>
                            </w:r>
                            <w:r w:rsidRPr="008D6937">
                              <w:rPr>
                                <w:rFonts w:asciiTheme="majorHAnsi" w:hAnsiTheme="majorHAnsi"/>
                                <w:b/>
                                <w:bCs/>
                                <w:color w:val="8A67AC" w:themeColor="accent1"/>
                                <w:sz w:val="96"/>
                                <w:szCs w:val="96"/>
                              </w:rPr>
                              <w:t>nterventions Policy</w:t>
                            </w:r>
                          </w:p>
                          <w:p w:rsidRPr="00EE58BE" w:rsidR="008D6937" w:rsidP="00EE58BE" w:rsidRDefault="008D6937" w14:paraId="40B0EED1" w14:textId="3937F2E0">
                            <w:pPr>
                              <w:spacing w:before="0" w:after="0" w:line="240" w:lineRule="auto"/>
                              <w:jc w:val="right"/>
                              <w:rPr>
                                <w:rFonts w:asciiTheme="majorHAnsi" w:hAnsiTheme="majorHAnsi"/>
                                <w:b/>
                                <w:bCs/>
                                <w:color w:val="8A67AC" w:themeColor="accent1"/>
                                <w:sz w:val="48"/>
                                <w:szCs w:val="48"/>
                              </w:rPr>
                            </w:pPr>
                            <w:r w:rsidRPr="00EE58BE">
                              <w:rPr>
                                <w:rFonts w:asciiTheme="majorHAnsi" w:hAnsiTheme="majorHAnsi"/>
                                <w:b/>
                                <w:bCs/>
                                <w:color w:val="8A67AC" w:themeColor="accent1"/>
                                <w:sz w:val="48"/>
                                <w:szCs w:val="48"/>
                              </w:rPr>
                              <w:t>Including the use of reasonable force, restraint and seclusion</w:t>
                            </w:r>
                          </w:p>
                          <w:p w:rsidRPr="00625388" w:rsidR="00EF362F" w:rsidP="00EF362F" w:rsidRDefault="00EE58BE" w14:paraId="7106E0D4" w14:textId="27408F14">
                            <w:pPr>
                              <w:spacing w:before="0" w:after="0" w:line="240" w:lineRule="auto"/>
                              <w:jc w:val="right"/>
                              <w:rPr>
                                <w:rFonts w:asciiTheme="majorHAnsi" w:hAnsiTheme="majorHAnsi"/>
                                <w:b/>
                                <w:bCs/>
                                <w:color w:val="192451" w:themeColor="accent4"/>
                                <w:sz w:val="72"/>
                                <w:szCs w:val="72"/>
                              </w:rPr>
                            </w:pPr>
                            <w:r>
                              <w:rPr>
                                <w:rFonts w:asciiTheme="majorHAnsi" w:hAnsiTheme="majorHAnsi"/>
                                <w:b/>
                                <w:bCs/>
                                <w:color w:val="192451" w:themeColor="accent4"/>
                                <w:sz w:val="72"/>
                                <w:szCs w:val="72"/>
                              </w:rPr>
                              <w:t>April</w:t>
                            </w:r>
                            <w:r w:rsidR="008D6937">
                              <w:rPr>
                                <w:rFonts w:asciiTheme="majorHAnsi" w:hAnsiTheme="majorHAnsi"/>
                                <w:b/>
                                <w:bCs/>
                                <w:color w:val="192451" w:themeColor="accent4"/>
                                <w:sz w:val="72"/>
                                <w:szCs w:val="72"/>
                              </w:rPr>
                              <w:t xml:space="preserve"> 2026</w:t>
                            </w:r>
                          </w:p>
                          <w:p w:rsidR="00EF362F" w:rsidP="008D6937" w:rsidRDefault="00EF362F" w14:paraId="2FEC175C" w14:textId="4E3A94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72D935B">
              <v:shapetype id="_x0000_t202" coordsize="21600,21600" o:spt="202" path="m,l,21600r21600,l21600,xe" w14:anchorId="19E438AA">
                <v:stroke joinstyle="miter"/>
                <v:path gradientshapeok="t" o:connecttype="rect"/>
              </v:shapetype>
              <v:shape id="Text Box 2" style="position:absolute;margin-left:42.75pt;margin-top:12.5pt;width:429pt;height:239.7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">
                <v:textbox>
                  <w:txbxContent>
                    <w:p w:rsidR="008D6937" w:rsidP="00EF362F" w:rsidRDefault="008D6937" w14:paraId="2B0FD856" w14:textId="37E42248">
                      <w:pPr>
                        <w:spacing w:before="0" w:after="0" w:line="240" w:lineRule="auto"/>
                        <w:jc w:val="right"/>
                        <w:rPr>
                          <w:rFonts w:asciiTheme="majorHAnsi" w:hAnsiTheme="majorHAnsi"/>
                          <w:b/>
                          <w:bCs/>
                          <w:color w:val="8A67AC" w:themeColor="accent1"/>
                          <w:sz w:val="96"/>
                          <w:szCs w:val="96"/>
                        </w:rPr>
                      </w:pPr>
                      <w:r w:rsidRPr="008D6937">
                        <w:rPr>
                          <w:rFonts w:asciiTheme="majorHAnsi" w:hAnsiTheme="majorHAnsi"/>
                          <w:b/>
                          <w:bCs/>
                          <w:color w:val="8A67AC" w:themeColor="accent1"/>
                          <w:sz w:val="96"/>
                          <w:szCs w:val="96"/>
                        </w:rPr>
                        <w:t xml:space="preserve">Restrictive </w:t>
                      </w:r>
                      <w:r w:rsidR="00EE58BE">
                        <w:rPr>
                          <w:rFonts w:asciiTheme="majorHAnsi" w:hAnsiTheme="majorHAnsi"/>
                          <w:b/>
                          <w:bCs/>
                          <w:color w:val="8A67AC" w:themeColor="accent1"/>
                          <w:sz w:val="96"/>
                          <w:szCs w:val="96"/>
                        </w:rPr>
                        <w:t>I</w:t>
                      </w:r>
                      <w:r w:rsidRPr="008D6937">
                        <w:rPr>
                          <w:rFonts w:asciiTheme="majorHAnsi" w:hAnsiTheme="majorHAnsi"/>
                          <w:b/>
                          <w:bCs/>
                          <w:color w:val="8A67AC" w:themeColor="accent1"/>
                          <w:sz w:val="96"/>
                          <w:szCs w:val="96"/>
                        </w:rPr>
                        <w:t>nterventions Policy</w:t>
                      </w:r>
                    </w:p>
                    <w:p w:rsidRPr="00EE58BE" w:rsidR="008D6937" w:rsidP="00EE58BE" w:rsidRDefault="008D6937" w14:paraId="23254F29" w14:textId="3937F2E0">
                      <w:pPr>
                        <w:spacing w:before="0" w:after="0" w:line="240" w:lineRule="auto"/>
                        <w:jc w:val="right"/>
                        <w:rPr>
                          <w:rFonts w:asciiTheme="majorHAnsi" w:hAnsiTheme="majorHAnsi"/>
                          <w:b/>
                          <w:bCs/>
                          <w:color w:val="8A67AC" w:themeColor="accent1"/>
                          <w:sz w:val="48"/>
                          <w:szCs w:val="48"/>
                        </w:rPr>
                      </w:pPr>
                      <w:r w:rsidRPr="00EE58BE">
                        <w:rPr>
                          <w:rFonts w:asciiTheme="majorHAnsi" w:hAnsiTheme="majorHAnsi"/>
                          <w:b/>
                          <w:bCs/>
                          <w:color w:val="8A67AC" w:themeColor="accent1"/>
                          <w:sz w:val="48"/>
                          <w:szCs w:val="48"/>
                        </w:rPr>
                        <w:t>Including the use of reasonable force, restraint and seclusion</w:t>
                      </w:r>
                    </w:p>
                    <w:p w:rsidRPr="00625388" w:rsidR="00EF362F" w:rsidP="00EF362F" w:rsidRDefault="00EE58BE" w14:paraId="4FAD174C" w14:textId="27408F14">
                      <w:pPr>
                        <w:spacing w:before="0" w:after="0" w:line="240" w:lineRule="auto"/>
                        <w:jc w:val="right"/>
                        <w:rPr>
                          <w:rFonts w:asciiTheme="majorHAnsi" w:hAnsiTheme="majorHAnsi"/>
                          <w:b/>
                          <w:bCs/>
                          <w:color w:val="192451" w:themeColor="accent4"/>
                          <w:sz w:val="72"/>
                          <w:szCs w:val="72"/>
                        </w:rPr>
                      </w:pPr>
                      <w:r>
                        <w:rPr>
                          <w:rFonts w:asciiTheme="majorHAnsi" w:hAnsiTheme="majorHAnsi"/>
                          <w:b/>
                          <w:bCs/>
                          <w:color w:val="192451" w:themeColor="accent4"/>
                          <w:sz w:val="72"/>
                          <w:szCs w:val="72"/>
                        </w:rPr>
                        <w:t>April</w:t>
                      </w:r>
                      <w:r w:rsidR="008D6937">
                        <w:rPr>
                          <w:rFonts w:asciiTheme="majorHAnsi" w:hAnsiTheme="majorHAnsi"/>
                          <w:b/>
                          <w:bCs/>
                          <w:color w:val="192451" w:themeColor="accent4"/>
                          <w:sz w:val="72"/>
                          <w:szCs w:val="72"/>
                        </w:rPr>
                        <w:t xml:space="preserve"> 2026</w:t>
                      </w:r>
                    </w:p>
                    <w:p w:rsidR="00EF362F" w:rsidP="008D6937" w:rsidRDefault="00EF362F" w14:paraId="672A6659" w14:textId="4E3A943B"/>
                  </w:txbxContent>
                </v:textbox>
                <w10:wrap type="square"/>
              </v:shape>
            </w:pict>
          </mc:Fallback>
        </mc:AlternateContent>
      </w:r>
    </w:p>
    <w:p w:rsidR="00436799" w:rsidP="00436799" w:rsidRDefault="00EF362F" w14:paraId="661959B3" w14:textId="6AD1F735">
      <w:r>
        <w:br w:type="page"/>
      </w:r>
    </w:p>
    <w:tbl>
      <w:tblPr>
        <w:tblStyle w:val="GridTable5Dark-Accent1"/>
        <w:tblW w:w="0" w:type="auto"/>
        <w:tblLook w:val="0480" w:firstRow="0" w:lastRow="0" w:firstColumn="1" w:lastColumn="0" w:noHBand="0" w:noVBand="1"/>
      </w:tblPr>
      <w:tblGrid>
        <w:gridCol w:w="1890"/>
        <w:gridCol w:w="6753"/>
      </w:tblGrid>
      <w:tr w:rsidR="00BB693E" w:rsidTr="002E08E1" w14:paraId="0E7EDD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B693E" w:rsidP="00436799" w:rsidRDefault="00BB693E" w14:paraId="75930948" w14:textId="77777777">
            <w:r>
              <w:t>Policy Title</w:t>
            </w:r>
          </w:p>
        </w:tc>
        <w:tc>
          <w:tcPr>
            <w:tcW w:w="6753" w:type="dxa"/>
          </w:tcPr>
          <w:p w:rsidR="00BB693E" w:rsidP="00436799" w:rsidRDefault="008D6937" w14:paraId="24D80685" w14:textId="352F5010">
            <w:pPr>
              <w:cnfStyle w:val="000000100000" w:firstRow="0" w:lastRow="0" w:firstColumn="0" w:lastColumn="0" w:oddVBand="0" w:evenVBand="0" w:oddHBand="1" w:evenHBand="0" w:firstRowFirstColumn="0" w:firstRowLastColumn="0" w:lastRowFirstColumn="0" w:lastRowLastColumn="0"/>
            </w:pPr>
            <w:r>
              <w:t xml:space="preserve">Restrictive intervention policy </w:t>
            </w:r>
          </w:p>
        </w:tc>
      </w:tr>
      <w:tr w:rsidR="002E08E1" w:rsidTr="002E08E1" w14:paraId="518FE778" w14:textId="77777777">
        <w:tc>
          <w:tcPr>
            <w:cnfStyle w:val="001000000000" w:firstRow="0" w:lastRow="0" w:firstColumn="1" w:lastColumn="0" w:oddVBand="0" w:evenVBand="0" w:oddHBand="0" w:evenHBand="0" w:firstRowFirstColumn="0" w:firstRowLastColumn="0" w:lastRowFirstColumn="0" w:lastRowLastColumn="0"/>
            <w:tcW w:w="1890" w:type="dxa"/>
          </w:tcPr>
          <w:p w:rsidR="002E08E1" w:rsidP="00436799" w:rsidRDefault="002E08E1" w14:paraId="340198E2" w14:textId="77777777">
            <w:r>
              <w:t>Policy Created</w:t>
            </w:r>
          </w:p>
        </w:tc>
        <w:tc>
          <w:tcPr>
            <w:tcW w:w="6753" w:type="dxa"/>
          </w:tcPr>
          <w:p w:rsidR="002E08E1" w:rsidP="00436799" w:rsidRDefault="008D6937" w14:paraId="3C52DA5D" w14:textId="37A5A215">
            <w:pPr>
              <w:cnfStyle w:val="000000000000" w:firstRow="0" w:lastRow="0" w:firstColumn="0" w:lastColumn="0" w:oddVBand="0" w:evenVBand="0" w:oddHBand="0" w:evenHBand="0" w:firstRowFirstColumn="0" w:firstRowLastColumn="0" w:lastRowFirstColumn="0" w:lastRowLastColumn="0"/>
            </w:pPr>
            <w:r>
              <w:t>March 2026</w:t>
            </w:r>
          </w:p>
        </w:tc>
      </w:tr>
      <w:tr w:rsidR="002E08E1" w:rsidTr="002E08E1" w14:paraId="5841DF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2E08E1" w:rsidP="00436799" w:rsidRDefault="002E08E1" w14:paraId="18AFBD97" w14:textId="77777777">
            <w:r>
              <w:t>Policy Version No.</w:t>
            </w:r>
          </w:p>
        </w:tc>
        <w:tc>
          <w:tcPr>
            <w:tcW w:w="6753" w:type="dxa"/>
          </w:tcPr>
          <w:p w:rsidR="002E08E1" w:rsidP="00436799" w:rsidRDefault="008D6937" w14:paraId="2908F8EA" w14:textId="282F399A">
            <w:pPr>
              <w:cnfStyle w:val="000000100000" w:firstRow="0" w:lastRow="0" w:firstColumn="0" w:lastColumn="0" w:oddVBand="0" w:evenVBand="0" w:oddHBand="1" w:evenHBand="0" w:firstRowFirstColumn="0" w:firstRowLastColumn="0" w:lastRowFirstColumn="0" w:lastRowLastColumn="0"/>
            </w:pPr>
            <w:r>
              <w:t>1</w:t>
            </w:r>
          </w:p>
        </w:tc>
      </w:tr>
      <w:tr w:rsidR="00B4175F" w:rsidTr="002E08E1" w14:paraId="04A6B167" w14:textId="77777777">
        <w:tc>
          <w:tcPr>
            <w:cnfStyle w:val="001000000000" w:firstRow="0" w:lastRow="0" w:firstColumn="1" w:lastColumn="0" w:oddVBand="0" w:evenVBand="0" w:oddHBand="0" w:evenHBand="0" w:firstRowFirstColumn="0" w:firstRowLastColumn="0" w:lastRowFirstColumn="0" w:lastRowLastColumn="0"/>
            <w:tcW w:w="1890" w:type="dxa"/>
          </w:tcPr>
          <w:p w:rsidR="00B4175F" w:rsidP="00436799" w:rsidRDefault="00B4175F" w14:paraId="721BCE0F" w14:textId="77777777">
            <w:r>
              <w:t>Author / Owner</w:t>
            </w:r>
          </w:p>
        </w:tc>
        <w:tc>
          <w:tcPr>
            <w:tcW w:w="6753" w:type="dxa"/>
          </w:tcPr>
          <w:p w:rsidR="00B4175F" w:rsidP="00436799" w:rsidRDefault="008D6937" w14:paraId="2FBD1A4C" w14:textId="03067323">
            <w:pPr>
              <w:cnfStyle w:val="000000000000" w:firstRow="0" w:lastRow="0" w:firstColumn="0" w:lastColumn="0" w:oddVBand="0" w:evenVBand="0" w:oddHBand="0" w:evenHBand="0" w:firstRowFirstColumn="0" w:firstRowLastColumn="0" w:lastRowFirstColumn="0" w:lastRowLastColumn="0"/>
            </w:pPr>
            <w:r>
              <w:t xml:space="preserve">Rebecca Birtwistle </w:t>
            </w:r>
          </w:p>
        </w:tc>
      </w:tr>
      <w:tr w:rsidR="00B4175F" w:rsidTr="002E08E1" w14:paraId="7C09A61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4175F" w:rsidP="00436799" w:rsidRDefault="00B4175F" w14:paraId="09F05D17" w14:textId="77777777">
            <w:r>
              <w:t>Approved By</w:t>
            </w:r>
          </w:p>
        </w:tc>
        <w:tc>
          <w:tcPr>
            <w:tcW w:w="6753" w:type="dxa"/>
          </w:tcPr>
          <w:p w:rsidR="00B4175F" w:rsidP="00436799" w:rsidRDefault="00B4175F" w14:paraId="652FF652" w14:textId="77777777">
            <w:pPr>
              <w:cnfStyle w:val="000000100000" w:firstRow="0" w:lastRow="0" w:firstColumn="0" w:lastColumn="0" w:oddVBand="0" w:evenVBand="0" w:oddHBand="1" w:evenHBand="0" w:firstRowFirstColumn="0" w:firstRowLastColumn="0" w:lastRowFirstColumn="0" w:lastRowLastColumn="0"/>
            </w:pPr>
            <w:r>
              <w:t xml:space="preserve">[Trust Board etc.] </w:t>
            </w:r>
          </w:p>
        </w:tc>
      </w:tr>
      <w:tr w:rsidR="002E08E1" w:rsidTr="002E08E1" w14:paraId="5984FE5D" w14:textId="77777777">
        <w:tc>
          <w:tcPr>
            <w:cnfStyle w:val="001000000000" w:firstRow="0" w:lastRow="0" w:firstColumn="1" w:lastColumn="0" w:oddVBand="0" w:evenVBand="0" w:oddHBand="0" w:evenHBand="0" w:firstRowFirstColumn="0" w:firstRowLastColumn="0" w:lastRowFirstColumn="0" w:lastRowLastColumn="0"/>
            <w:tcW w:w="1890" w:type="dxa"/>
          </w:tcPr>
          <w:p w:rsidR="002E08E1" w:rsidP="00436799" w:rsidRDefault="002E08E1" w14:paraId="1936B02E" w14:textId="77777777">
            <w:r>
              <w:t>Review Frequency</w:t>
            </w:r>
          </w:p>
        </w:tc>
        <w:tc>
          <w:tcPr>
            <w:tcW w:w="6753" w:type="dxa"/>
          </w:tcPr>
          <w:p w:rsidR="002E08E1" w:rsidP="00436799" w:rsidRDefault="008D6937" w14:paraId="6211A21C" w14:textId="254292A0">
            <w:pPr>
              <w:cnfStyle w:val="000000000000" w:firstRow="0" w:lastRow="0" w:firstColumn="0" w:lastColumn="0" w:oddVBand="0" w:evenVBand="0" w:oddHBand="0" w:evenHBand="0" w:firstRowFirstColumn="0" w:firstRowLastColumn="0" w:lastRowFirstColumn="0" w:lastRowLastColumn="0"/>
            </w:pPr>
            <w:r>
              <w:t xml:space="preserve">Bi- annually </w:t>
            </w:r>
          </w:p>
        </w:tc>
      </w:tr>
      <w:tr w:rsidR="002E08E1" w:rsidTr="002E08E1" w14:paraId="51D2E38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2E08E1" w:rsidP="00436799" w:rsidRDefault="00B4175F" w14:paraId="5E1F08BB" w14:textId="77777777">
            <w:r>
              <w:t>Next Review Date</w:t>
            </w:r>
          </w:p>
        </w:tc>
        <w:tc>
          <w:tcPr>
            <w:tcW w:w="6753" w:type="dxa"/>
          </w:tcPr>
          <w:p w:rsidR="002E08E1" w:rsidP="00436799" w:rsidRDefault="008D6937" w14:paraId="679ECAB1" w14:textId="0C04E414">
            <w:pPr>
              <w:cnfStyle w:val="000000100000" w:firstRow="0" w:lastRow="0" w:firstColumn="0" w:lastColumn="0" w:oddVBand="0" w:evenVBand="0" w:oddHBand="1" w:evenHBand="0" w:firstRowFirstColumn="0" w:firstRowLastColumn="0" w:lastRowFirstColumn="0" w:lastRowLastColumn="0"/>
            </w:pPr>
            <w:r>
              <w:t>March 2028</w:t>
            </w:r>
          </w:p>
        </w:tc>
      </w:tr>
      <w:tr w:rsidR="00B4175F" w:rsidTr="002E08E1" w14:paraId="0996E0BE" w14:textId="77777777">
        <w:tc>
          <w:tcPr>
            <w:cnfStyle w:val="001000000000" w:firstRow="0" w:lastRow="0" w:firstColumn="1" w:lastColumn="0" w:oddVBand="0" w:evenVBand="0" w:oddHBand="0" w:evenHBand="0" w:firstRowFirstColumn="0" w:firstRowLastColumn="0" w:lastRowFirstColumn="0" w:lastRowLastColumn="0"/>
            <w:tcW w:w="1890" w:type="dxa"/>
          </w:tcPr>
          <w:p w:rsidR="00B4175F" w:rsidP="00436799" w:rsidRDefault="00B4175F" w14:paraId="2270B713" w14:textId="77777777">
            <w:r>
              <w:t>Last Updated</w:t>
            </w:r>
          </w:p>
        </w:tc>
        <w:sdt>
          <w:sdtPr>
            <w:id w:val="1892150940"/>
            <w:placeholder>
              <w:docPart w:val="E8577A9159234F66B16752A9C99160CE"/>
            </w:placeholder>
            <w:date>
              <w:dateFormat w:val="dd/MM/yyyy"/>
              <w:lid w:val="en-GB"/>
              <w:storeMappedDataAs w:val="dateTime"/>
              <w:calendar w:val="gregorian"/>
            </w:date>
          </w:sdtPr>
          <w:sdtContent>
            <w:tc>
              <w:tcPr>
                <w:tcW w:w="6753" w:type="dxa"/>
              </w:tcPr>
              <w:p w:rsidR="00B4175F" w:rsidP="00436799" w:rsidRDefault="008D6937" w14:paraId="592C0A60" w14:textId="78BC724B">
                <w:pPr>
                  <w:cnfStyle w:val="000000000000" w:firstRow="0" w:lastRow="0" w:firstColumn="0" w:lastColumn="0" w:oddVBand="0" w:evenVBand="0" w:oddHBand="0" w:evenHBand="0" w:firstRowFirstColumn="0" w:firstRowLastColumn="0" w:lastRowFirstColumn="0" w:lastRowLastColumn="0"/>
                </w:pPr>
                <w:r>
                  <w:t>N/A</w:t>
                </w:r>
              </w:p>
            </w:tc>
          </w:sdtContent>
        </w:sdt>
      </w:tr>
      <w:tr w:rsidR="00B4175F" w:rsidTr="002E08E1" w14:paraId="620002A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4175F" w:rsidP="00436799" w:rsidRDefault="00B4175F" w14:paraId="7C3880A8" w14:textId="77777777">
            <w:r>
              <w:t>Change Summary</w:t>
            </w:r>
          </w:p>
        </w:tc>
        <w:tc>
          <w:tcPr>
            <w:tcW w:w="6753" w:type="dxa"/>
          </w:tcPr>
          <w:p w:rsidR="00B4175F" w:rsidP="00436799" w:rsidRDefault="008D6937" w14:paraId="1EACB09C" w14:textId="07A6234A">
            <w:pPr>
              <w:cnfStyle w:val="000000100000" w:firstRow="0" w:lastRow="0" w:firstColumn="0" w:lastColumn="0" w:oddVBand="0" w:evenVBand="0" w:oddHBand="1" w:evenHBand="0" w:firstRowFirstColumn="0" w:firstRowLastColumn="0" w:lastRowFirstColumn="0" w:lastRowLastColumn="0"/>
            </w:pPr>
            <w:r>
              <w:t>N/A</w:t>
            </w:r>
            <w:r w:rsidR="00B4175F">
              <w:t xml:space="preserve"> </w:t>
            </w:r>
          </w:p>
        </w:tc>
      </w:tr>
    </w:tbl>
    <w:p w:rsidR="00EF362F" w:rsidP="00436799" w:rsidRDefault="00EF362F" w14:paraId="35727A10" w14:textId="77777777"/>
    <w:sdt>
      <w:sdtPr>
        <w:id w:val="1848918781"/>
        <w:docPartObj>
          <w:docPartGallery w:val="Table of Contents"/>
          <w:docPartUnique/>
        </w:docPartObj>
      </w:sdtPr>
      <w:sdtContent>
        <w:p w:rsidR="00B4175F" w:rsidRDefault="00B4175F" w14:paraId="03C196E7" w14:textId="77777777">
          <w:pPr>
            <w:pStyle w:val="TOCHeading"/>
          </w:pPr>
          <w:r w:rsidR="00B4175F">
            <w:rPr/>
            <w:t>Contents</w:t>
          </w:r>
        </w:p>
        <w:p w:rsidR="005E66B5" w:rsidP="34A0FBB6" w:rsidRDefault="00B4175F" w14:paraId="103F69B6" w14:textId="7129E0E8">
          <w:pPr>
            <w:pStyle w:val="TOC1"/>
            <w:tabs>
              <w:tab w:val="right" w:leader="dot" w:pos="9015"/>
            </w:tabs>
            <w:rPr>
              <w:rStyle w:val="Hyperlink"/>
              <w:noProof/>
              <w:kern w:val="2"/>
              <w:lang w:eastAsia="en-GB"/>
              <w14:ligatures w14:val="standardContextual"/>
            </w:rPr>
          </w:pPr>
          <w:r>
            <w:fldChar w:fldCharType="begin"/>
          </w:r>
          <w:r>
            <w:instrText xml:space="preserve">TOC \o "1-3" \z \u \h</w:instrText>
          </w:r>
          <w:r>
            <w:fldChar w:fldCharType="separate"/>
          </w:r>
          <w:hyperlink w:anchor="_Toc1805449812">
            <w:r w:rsidRPr="34A0FBB6" w:rsidR="34A0FBB6">
              <w:rPr>
                <w:rStyle w:val="Hyperlink"/>
              </w:rPr>
              <w:t>1.Policy Statement</w:t>
            </w:r>
            <w:r>
              <w:tab/>
            </w:r>
            <w:r>
              <w:fldChar w:fldCharType="begin"/>
            </w:r>
            <w:r>
              <w:instrText xml:space="preserve">PAGEREF _Toc1805449812 \h</w:instrText>
            </w:r>
            <w:r>
              <w:fldChar w:fldCharType="separate"/>
            </w:r>
            <w:r w:rsidRPr="34A0FBB6" w:rsidR="34A0FBB6">
              <w:rPr>
                <w:rStyle w:val="Hyperlink"/>
              </w:rPr>
              <w:t>2</w:t>
            </w:r>
            <w:r>
              <w:fldChar w:fldCharType="end"/>
            </w:r>
          </w:hyperlink>
        </w:p>
        <w:p w:rsidR="005E66B5" w:rsidP="34A0FBB6" w:rsidRDefault="005E66B5" w14:paraId="6BC71586" w14:textId="7C40EA42">
          <w:pPr>
            <w:pStyle w:val="TOC1"/>
            <w:tabs>
              <w:tab w:val="right" w:leader="dot" w:pos="9015"/>
            </w:tabs>
            <w:rPr>
              <w:rStyle w:val="Hyperlink"/>
              <w:noProof/>
              <w:kern w:val="2"/>
              <w:lang w:eastAsia="en-GB"/>
              <w14:ligatures w14:val="standardContextual"/>
            </w:rPr>
          </w:pPr>
          <w:hyperlink w:anchor="_Toc742649621">
            <w:r w:rsidRPr="34A0FBB6" w:rsidR="34A0FBB6">
              <w:rPr>
                <w:rStyle w:val="Hyperlink"/>
              </w:rPr>
              <w:t>2.Definitions</w:t>
            </w:r>
            <w:r>
              <w:tab/>
            </w:r>
            <w:r>
              <w:fldChar w:fldCharType="begin"/>
            </w:r>
            <w:r>
              <w:instrText xml:space="preserve">PAGEREF _Toc742649621 \h</w:instrText>
            </w:r>
            <w:r>
              <w:fldChar w:fldCharType="separate"/>
            </w:r>
            <w:r w:rsidRPr="34A0FBB6" w:rsidR="34A0FBB6">
              <w:rPr>
                <w:rStyle w:val="Hyperlink"/>
              </w:rPr>
              <w:t>3</w:t>
            </w:r>
            <w:r>
              <w:fldChar w:fldCharType="end"/>
            </w:r>
          </w:hyperlink>
        </w:p>
        <w:p w:rsidR="005E66B5" w:rsidP="34A0FBB6" w:rsidRDefault="005E66B5" w14:paraId="4F91AE8A" w14:textId="6F6AD2C3">
          <w:pPr>
            <w:pStyle w:val="TOC1"/>
            <w:tabs>
              <w:tab w:val="right" w:leader="dot" w:pos="9015"/>
            </w:tabs>
            <w:rPr>
              <w:rStyle w:val="Hyperlink"/>
              <w:noProof/>
              <w:kern w:val="2"/>
              <w:lang w:eastAsia="en-GB"/>
              <w14:ligatures w14:val="standardContextual"/>
            </w:rPr>
          </w:pPr>
          <w:hyperlink w:anchor="_Toc192498200">
            <w:r w:rsidRPr="34A0FBB6" w:rsidR="34A0FBB6">
              <w:rPr>
                <w:rStyle w:val="Hyperlink"/>
              </w:rPr>
              <w:t>3.Prevention and deescalation</w:t>
            </w:r>
            <w:r>
              <w:tab/>
            </w:r>
            <w:r>
              <w:fldChar w:fldCharType="begin"/>
            </w:r>
            <w:r>
              <w:instrText xml:space="preserve">PAGEREF _Toc192498200 \h</w:instrText>
            </w:r>
            <w:r>
              <w:fldChar w:fldCharType="separate"/>
            </w:r>
            <w:r w:rsidRPr="34A0FBB6" w:rsidR="34A0FBB6">
              <w:rPr>
                <w:rStyle w:val="Hyperlink"/>
              </w:rPr>
              <w:t>3</w:t>
            </w:r>
            <w:r>
              <w:fldChar w:fldCharType="end"/>
            </w:r>
          </w:hyperlink>
        </w:p>
        <w:p w:rsidR="005E66B5" w:rsidP="34A0FBB6" w:rsidRDefault="005E66B5" w14:paraId="22E1BD86" w14:textId="7EA7419E">
          <w:pPr>
            <w:pStyle w:val="TOC2"/>
            <w:tabs>
              <w:tab w:val="right" w:leader="dot" w:pos="9015"/>
            </w:tabs>
            <w:rPr>
              <w:rStyle w:val="Hyperlink"/>
              <w:noProof/>
              <w:kern w:val="2"/>
              <w:lang w:eastAsia="en-GB"/>
              <w14:ligatures w14:val="standardContextual"/>
            </w:rPr>
          </w:pPr>
          <w:hyperlink w:anchor="_Toc1198500404">
            <w:r w:rsidRPr="34A0FBB6" w:rsidR="34A0FBB6">
              <w:rPr>
                <w:rStyle w:val="Hyperlink"/>
              </w:rPr>
              <w:t>3.1 Staff training</w:t>
            </w:r>
            <w:r>
              <w:tab/>
            </w:r>
            <w:r>
              <w:fldChar w:fldCharType="begin"/>
            </w:r>
            <w:r>
              <w:instrText xml:space="preserve">PAGEREF _Toc1198500404 \h</w:instrText>
            </w:r>
            <w:r>
              <w:fldChar w:fldCharType="separate"/>
            </w:r>
            <w:r w:rsidRPr="34A0FBB6" w:rsidR="34A0FBB6">
              <w:rPr>
                <w:rStyle w:val="Hyperlink"/>
              </w:rPr>
              <w:t>3</w:t>
            </w:r>
            <w:r>
              <w:fldChar w:fldCharType="end"/>
            </w:r>
          </w:hyperlink>
        </w:p>
        <w:p w:rsidR="005E66B5" w:rsidP="34A0FBB6" w:rsidRDefault="005E66B5" w14:paraId="49308BE8" w14:textId="6F7D5DC6">
          <w:pPr>
            <w:pStyle w:val="TOC1"/>
            <w:tabs>
              <w:tab w:val="right" w:leader="dot" w:pos="9015"/>
            </w:tabs>
            <w:rPr>
              <w:rStyle w:val="Hyperlink"/>
              <w:noProof/>
              <w:kern w:val="2"/>
              <w:lang w:eastAsia="en-GB"/>
              <w14:ligatures w14:val="standardContextual"/>
            </w:rPr>
          </w:pPr>
          <w:hyperlink w:anchor="_Toc1086770855">
            <w:r w:rsidRPr="34A0FBB6" w:rsidR="34A0FBB6">
              <w:rPr>
                <w:rStyle w:val="Hyperlink"/>
              </w:rPr>
              <w:t>4. When restrictive interventions may be used</w:t>
            </w:r>
            <w:r>
              <w:tab/>
            </w:r>
            <w:r>
              <w:fldChar w:fldCharType="begin"/>
            </w:r>
            <w:r>
              <w:instrText xml:space="preserve">PAGEREF _Toc1086770855 \h</w:instrText>
            </w:r>
            <w:r>
              <w:fldChar w:fldCharType="separate"/>
            </w:r>
            <w:r w:rsidRPr="34A0FBB6" w:rsidR="34A0FBB6">
              <w:rPr>
                <w:rStyle w:val="Hyperlink"/>
              </w:rPr>
              <w:t>4</w:t>
            </w:r>
            <w:r>
              <w:fldChar w:fldCharType="end"/>
            </w:r>
          </w:hyperlink>
        </w:p>
        <w:p w:rsidR="005E66B5" w:rsidP="34A0FBB6" w:rsidRDefault="005E66B5" w14:paraId="66740F08" w14:textId="26B20190">
          <w:pPr>
            <w:pStyle w:val="TOC3"/>
            <w:tabs>
              <w:tab w:val="right" w:leader="dot" w:pos="9015"/>
            </w:tabs>
            <w:rPr>
              <w:rStyle w:val="Hyperlink"/>
              <w:noProof/>
              <w:kern w:val="2"/>
              <w:lang w:eastAsia="en-GB"/>
              <w14:ligatures w14:val="standardContextual"/>
            </w:rPr>
          </w:pPr>
          <w:hyperlink w:anchor="_Toc1113232387">
            <w:r w:rsidRPr="34A0FBB6" w:rsidR="34A0FBB6">
              <w:rPr>
                <w:rStyle w:val="Hyperlink"/>
              </w:rPr>
              <w:t>Necessity</w:t>
            </w:r>
            <w:r>
              <w:tab/>
            </w:r>
            <w:r>
              <w:fldChar w:fldCharType="begin"/>
            </w:r>
            <w:r>
              <w:instrText xml:space="preserve">PAGEREF _Toc1113232387 \h</w:instrText>
            </w:r>
            <w:r>
              <w:fldChar w:fldCharType="separate"/>
            </w:r>
            <w:r w:rsidRPr="34A0FBB6" w:rsidR="34A0FBB6">
              <w:rPr>
                <w:rStyle w:val="Hyperlink"/>
              </w:rPr>
              <w:t>4</w:t>
            </w:r>
            <w:r>
              <w:fldChar w:fldCharType="end"/>
            </w:r>
          </w:hyperlink>
        </w:p>
        <w:p w:rsidR="005E66B5" w:rsidP="34A0FBB6" w:rsidRDefault="005E66B5" w14:paraId="0D719840" w14:textId="42DDAA1E">
          <w:pPr>
            <w:pStyle w:val="TOC3"/>
            <w:tabs>
              <w:tab w:val="right" w:leader="dot" w:pos="9015"/>
            </w:tabs>
            <w:rPr>
              <w:rStyle w:val="Hyperlink"/>
              <w:noProof/>
              <w:kern w:val="2"/>
              <w:lang w:eastAsia="en-GB"/>
              <w14:ligatures w14:val="standardContextual"/>
            </w:rPr>
          </w:pPr>
          <w:hyperlink w:anchor="_Toc773172581">
            <w:r w:rsidRPr="34A0FBB6" w:rsidR="34A0FBB6">
              <w:rPr>
                <w:rStyle w:val="Hyperlink"/>
              </w:rPr>
              <w:t>Proportionality</w:t>
            </w:r>
            <w:r>
              <w:tab/>
            </w:r>
            <w:r>
              <w:fldChar w:fldCharType="begin"/>
            </w:r>
            <w:r>
              <w:instrText xml:space="preserve">PAGEREF _Toc773172581 \h</w:instrText>
            </w:r>
            <w:r>
              <w:fldChar w:fldCharType="separate"/>
            </w:r>
            <w:r w:rsidRPr="34A0FBB6" w:rsidR="34A0FBB6">
              <w:rPr>
                <w:rStyle w:val="Hyperlink"/>
              </w:rPr>
              <w:t>4</w:t>
            </w:r>
            <w:r>
              <w:fldChar w:fldCharType="end"/>
            </w:r>
          </w:hyperlink>
        </w:p>
        <w:p w:rsidR="005E66B5" w:rsidP="34A0FBB6" w:rsidRDefault="005E66B5" w14:paraId="59EA89C5" w14:textId="63F877FB">
          <w:pPr>
            <w:pStyle w:val="TOC3"/>
            <w:tabs>
              <w:tab w:val="right" w:leader="dot" w:pos="9015"/>
            </w:tabs>
            <w:rPr>
              <w:rStyle w:val="Hyperlink"/>
              <w:noProof/>
              <w:kern w:val="2"/>
              <w:lang w:eastAsia="en-GB"/>
              <w14:ligatures w14:val="standardContextual"/>
            </w:rPr>
          </w:pPr>
          <w:hyperlink w:anchor="_Toc2091334551">
            <w:r w:rsidRPr="34A0FBB6" w:rsidR="34A0FBB6">
              <w:rPr>
                <w:rStyle w:val="Hyperlink"/>
              </w:rPr>
              <w:t>Pupil welfare and dignity</w:t>
            </w:r>
            <w:r>
              <w:tab/>
            </w:r>
            <w:r>
              <w:fldChar w:fldCharType="begin"/>
            </w:r>
            <w:r>
              <w:instrText xml:space="preserve">PAGEREF _Toc2091334551 \h</w:instrText>
            </w:r>
            <w:r>
              <w:fldChar w:fldCharType="separate"/>
            </w:r>
            <w:r w:rsidRPr="34A0FBB6" w:rsidR="34A0FBB6">
              <w:rPr>
                <w:rStyle w:val="Hyperlink"/>
              </w:rPr>
              <w:t>4</w:t>
            </w:r>
            <w:r>
              <w:fldChar w:fldCharType="end"/>
            </w:r>
          </w:hyperlink>
        </w:p>
        <w:p w:rsidR="005E66B5" w:rsidP="34A0FBB6" w:rsidRDefault="005E66B5" w14:paraId="15B41F17" w14:textId="50705A2C">
          <w:pPr>
            <w:pStyle w:val="TOC3"/>
            <w:tabs>
              <w:tab w:val="right" w:leader="dot" w:pos="9015"/>
            </w:tabs>
            <w:rPr>
              <w:rStyle w:val="Hyperlink"/>
              <w:noProof/>
              <w:kern w:val="2"/>
              <w:lang w:eastAsia="en-GB"/>
              <w14:ligatures w14:val="standardContextual"/>
            </w:rPr>
          </w:pPr>
          <w:hyperlink w:anchor="_Toc1576109871">
            <w:r w:rsidRPr="34A0FBB6" w:rsidR="34A0FBB6">
              <w:rPr>
                <w:rStyle w:val="Hyperlink"/>
              </w:rPr>
              <w:t>Vulnerabilities and SEND</w:t>
            </w:r>
            <w:r>
              <w:tab/>
            </w:r>
            <w:r>
              <w:fldChar w:fldCharType="begin"/>
            </w:r>
            <w:r>
              <w:instrText xml:space="preserve">PAGEREF _Toc1576109871 \h</w:instrText>
            </w:r>
            <w:r>
              <w:fldChar w:fldCharType="separate"/>
            </w:r>
            <w:r w:rsidRPr="34A0FBB6" w:rsidR="34A0FBB6">
              <w:rPr>
                <w:rStyle w:val="Hyperlink"/>
              </w:rPr>
              <w:t>5</w:t>
            </w:r>
            <w:r>
              <w:fldChar w:fldCharType="end"/>
            </w:r>
          </w:hyperlink>
        </w:p>
        <w:p w:rsidR="005E66B5" w:rsidP="34A0FBB6" w:rsidRDefault="005E66B5" w14:paraId="3A1964A3" w14:textId="0DBF4ACF">
          <w:pPr>
            <w:pStyle w:val="TOC3"/>
            <w:tabs>
              <w:tab w:val="right" w:leader="dot" w:pos="9015"/>
            </w:tabs>
            <w:rPr>
              <w:rStyle w:val="Hyperlink"/>
              <w:noProof/>
              <w:kern w:val="2"/>
              <w:lang w:eastAsia="en-GB"/>
              <w14:ligatures w14:val="standardContextual"/>
            </w:rPr>
          </w:pPr>
          <w:hyperlink w:anchor="_Toc471608430">
            <w:r w:rsidRPr="34A0FBB6" w:rsidR="34A0FBB6">
              <w:rPr>
                <w:rStyle w:val="Hyperlink"/>
              </w:rPr>
              <w:t>Equality implications</w:t>
            </w:r>
            <w:r>
              <w:tab/>
            </w:r>
            <w:r>
              <w:fldChar w:fldCharType="begin"/>
            </w:r>
            <w:r>
              <w:instrText xml:space="preserve">PAGEREF _Toc471608430 \h</w:instrText>
            </w:r>
            <w:r>
              <w:fldChar w:fldCharType="separate"/>
            </w:r>
            <w:r w:rsidRPr="34A0FBB6" w:rsidR="34A0FBB6">
              <w:rPr>
                <w:rStyle w:val="Hyperlink"/>
              </w:rPr>
              <w:t>5</w:t>
            </w:r>
            <w:r>
              <w:fldChar w:fldCharType="end"/>
            </w:r>
          </w:hyperlink>
        </w:p>
        <w:p w:rsidR="005E66B5" w:rsidP="34A0FBB6" w:rsidRDefault="005E66B5" w14:paraId="7B368C4A" w14:textId="4E4E9ADC">
          <w:pPr>
            <w:pStyle w:val="TOC2"/>
            <w:tabs>
              <w:tab w:val="right" w:leader="dot" w:pos="9015"/>
            </w:tabs>
            <w:rPr>
              <w:rStyle w:val="Hyperlink"/>
              <w:noProof/>
              <w:kern w:val="2"/>
              <w:lang w:eastAsia="en-GB"/>
              <w14:ligatures w14:val="standardContextual"/>
            </w:rPr>
          </w:pPr>
          <w:hyperlink w:anchor="_Toc1968328263">
            <w:r w:rsidRPr="34A0FBB6" w:rsidR="34A0FBB6">
              <w:rPr>
                <w:rStyle w:val="Hyperlink"/>
              </w:rPr>
              <w:t>4.1 Statutory power to use reasonable force (Education and Inspections Act 2006)</w:t>
            </w:r>
            <w:r>
              <w:tab/>
            </w:r>
            <w:r>
              <w:fldChar w:fldCharType="begin"/>
            </w:r>
            <w:r>
              <w:instrText xml:space="preserve">PAGEREF _Toc1968328263 \h</w:instrText>
            </w:r>
            <w:r>
              <w:fldChar w:fldCharType="separate"/>
            </w:r>
            <w:r w:rsidRPr="34A0FBB6" w:rsidR="34A0FBB6">
              <w:rPr>
                <w:rStyle w:val="Hyperlink"/>
              </w:rPr>
              <w:t>5</w:t>
            </w:r>
            <w:r>
              <w:fldChar w:fldCharType="end"/>
            </w:r>
          </w:hyperlink>
        </w:p>
        <w:p w:rsidR="005E66B5" w:rsidP="34A0FBB6" w:rsidRDefault="005E66B5" w14:paraId="76B0F33B" w14:textId="3B048791">
          <w:pPr>
            <w:pStyle w:val="TOC2"/>
            <w:tabs>
              <w:tab w:val="right" w:leader="dot" w:pos="9015"/>
            </w:tabs>
            <w:rPr>
              <w:rStyle w:val="Hyperlink"/>
              <w:noProof/>
              <w:kern w:val="2"/>
              <w:lang w:eastAsia="en-GB"/>
              <w14:ligatures w14:val="standardContextual"/>
            </w:rPr>
          </w:pPr>
          <w:hyperlink w:anchor="_Toc344037668">
            <w:r w:rsidRPr="34A0FBB6" w:rsidR="34A0FBB6">
              <w:rPr>
                <w:rStyle w:val="Hyperlink"/>
              </w:rPr>
              <w:t>4.2 Unacceptable use of restrictive intervention</w:t>
            </w:r>
            <w:r>
              <w:tab/>
            </w:r>
            <w:r>
              <w:fldChar w:fldCharType="begin"/>
            </w:r>
            <w:r>
              <w:instrText xml:space="preserve">PAGEREF _Toc344037668 \h</w:instrText>
            </w:r>
            <w:r>
              <w:fldChar w:fldCharType="separate"/>
            </w:r>
            <w:r w:rsidRPr="34A0FBB6" w:rsidR="34A0FBB6">
              <w:rPr>
                <w:rStyle w:val="Hyperlink"/>
              </w:rPr>
              <w:t>5</w:t>
            </w:r>
            <w:r>
              <w:fldChar w:fldCharType="end"/>
            </w:r>
          </w:hyperlink>
        </w:p>
        <w:p w:rsidR="005E66B5" w:rsidP="34A0FBB6" w:rsidRDefault="005E66B5" w14:paraId="7D70247A" w14:textId="4687ED4E">
          <w:pPr>
            <w:pStyle w:val="TOC2"/>
            <w:tabs>
              <w:tab w:val="right" w:leader="dot" w:pos="9015"/>
            </w:tabs>
            <w:rPr>
              <w:rStyle w:val="Hyperlink"/>
              <w:noProof/>
              <w:kern w:val="2"/>
              <w:lang w:eastAsia="en-GB"/>
              <w14:ligatures w14:val="standardContextual"/>
            </w:rPr>
          </w:pPr>
          <w:hyperlink w:anchor="_Toc523299886">
            <w:r w:rsidRPr="34A0FBB6" w:rsidR="34A0FBB6">
              <w:rPr>
                <w:rStyle w:val="Hyperlink"/>
              </w:rPr>
              <w:t>4.3 Appropriate physical contact</w:t>
            </w:r>
            <w:r>
              <w:tab/>
            </w:r>
            <w:r>
              <w:fldChar w:fldCharType="begin"/>
            </w:r>
            <w:r>
              <w:instrText xml:space="preserve">PAGEREF _Toc523299886 \h</w:instrText>
            </w:r>
            <w:r>
              <w:fldChar w:fldCharType="separate"/>
            </w:r>
            <w:r w:rsidRPr="34A0FBB6" w:rsidR="34A0FBB6">
              <w:rPr>
                <w:rStyle w:val="Hyperlink"/>
              </w:rPr>
              <w:t>6</w:t>
            </w:r>
            <w:r>
              <w:fldChar w:fldCharType="end"/>
            </w:r>
          </w:hyperlink>
        </w:p>
        <w:p w:rsidR="005E66B5" w:rsidP="34A0FBB6" w:rsidRDefault="005E66B5" w14:paraId="52345AE0" w14:textId="00B3FB6C">
          <w:pPr>
            <w:pStyle w:val="TOC2"/>
            <w:tabs>
              <w:tab w:val="right" w:leader="dot" w:pos="9015"/>
            </w:tabs>
            <w:rPr>
              <w:rStyle w:val="Hyperlink"/>
              <w:noProof/>
              <w:kern w:val="2"/>
              <w:lang w:eastAsia="en-GB"/>
              <w14:ligatures w14:val="standardContextual"/>
            </w:rPr>
          </w:pPr>
          <w:hyperlink w:anchor="_Toc329679768">
            <w:r w:rsidRPr="34A0FBB6" w:rsidR="34A0FBB6">
              <w:rPr>
                <w:rStyle w:val="Hyperlink"/>
              </w:rPr>
              <w:t>4.4 Reasonable force for searching pupils</w:t>
            </w:r>
            <w:r>
              <w:tab/>
            </w:r>
            <w:r>
              <w:fldChar w:fldCharType="begin"/>
            </w:r>
            <w:r>
              <w:instrText xml:space="preserve">PAGEREF _Toc329679768 \h</w:instrText>
            </w:r>
            <w:r>
              <w:fldChar w:fldCharType="separate"/>
            </w:r>
            <w:r w:rsidRPr="34A0FBB6" w:rsidR="34A0FBB6">
              <w:rPr>
                <w:rStyle w:val="Hyperlink"/>
              </w:rPr>
              <w:t>6</w:t>
            </w:r>
            <w:r>
              <w:fldChar w:fldCharType="end"/>
            </w:r>
          </w:hyperlink>
        </w:p>
        <w:p w:rsidR="005E66B5" w:rsidP="34A0FBB6" w:rsidRDefault="005E66B5" w14:paraId="3D8F1546" w14:textId="04C03702">
          <w:pPr>
            <w:pStyle w:val="TOC1"/>
            <w:tabs>
              <w:tab w:val="right" w:leader="dot" w:pos="9015"/>
            </w:tabs>
            <w:rPr>
              <w:rStyle w:val="Hyperlink"/>
              <w:noProof/>
              <w:kern w:val="2"/>
              <w:lang w:eastAsia="en-GB"/>
              <w14:ligatures w14:val="standardContextual"/>
            </w:rPr>
          </w:pPr>
          <w:hyperlink w:anchor="_Toc1165903214">
            <w:r w:rsidRPr="34A0FBB6" w:rsidR="34A0FBB6">
              <w:rPr>
                <w:rStyle w:val="Hyperlink"/>
              </w:rPr>
              <w:t>5.Seclusion</w:t>
            </w:r>
            <w:r>
              <w:tab/>
            </w:r>
            <w:r>
              <w:fldChar w:fldCharType="begin"/>
            </w:r>
            <w:r>
              <w:instrText xml:space="preserve">PAGEREF _Toc1165903214 \h</w:instrText>
            </w:r>
            <w:r>
              <w:fldChar w:fldCharType="separate"/>
            </w:r>
            <w:r w:rsidRPr="34A0FBB6" w:rsidR="34A0FBB6">
              <w:rPr>
                <w:rStyle w:val="Hyperlink"/>
              </w:rPr>
              <w:t>6</w:t>
            </w:r>
            <w:r>
              <w:fldChar w:fldCharType="end"/>
            </w:r>
          </w:hyperlink>
        </w:p>
        <w:p w:rsidR="005E66B5" w:rsidP="34A0FBB6" w:rsidRDefault="005E66B5" w14:paraId="352FE65D" w14:textId="3333B318">
          <w:pPr>
            <w:pStyle w:val="TOC1"/>
            <w:tabs>
              <w:tab w:val="right" w:leader="dot" w:pos="9015"/>
            </w:tabs>
            <w:rPr>
              <w:rStyle w:val="Hyperlink"/>
              <w:noProof/>
              <w:kern w:val="2"/>
              <w:lang w:eastAsia="en-GB"/>
              <w14:ligatures w14:val="standardContextual"/>
            </w:rPr>
          </w:pPr>
          <w:hyperlink w:anchor="_Toc1358248321">
            <w:r w:rsidRPr="34A0FBB6" w:rsidR="34A0FBB6">
              <w:rPr>
                <w:rStyle w:val="Hyperlink"/>
              </w:rPr>
              <w:t>6.Record Keeping</w:t>
            </w:r>
            <w:r>
              <w:tab/>
            </w:r>
            <w:r>
              <w:fldChar w:fldCharType="begin"/>
            </w:r>
            <w:r>
              <w:instrText xml:space="preserve">PAGEREF _Toc1358248321 \h</w:instrText>
            </w:r>
            <w:r>
              <w:fldChar w:fldCharType="separate"/>
            </w:r>
            <w:r w:rsidRPr="34A0FBB6" w:rsidR="34A0FBB6">
              <w:rPr>
                <w:rStyle w:val="Hyperlink"/>
              </w:rPr>
              <w:t>7</w:t>
            </w:r>
            <w:r>
              <w:fldChar w:fldCharType="end"/>
            </w:r>
          </w:hyperlink>
        </w:p>
        <w:p w:rsidR="005E66B5" w:rsidP="34A0FBB6" w:rsidRDefault="005E66B5" w14:paraId="09A53FA7" w14:textId="7F0536DB">
          <w:pPr>
            <w:pStyle w:val="TOC2"/>
            <w:tabs>
              <w:tab w:val="right" w:leader="dot" w:pos="9015"/>
            </w:tabs>
            <w:rPr>
              <w:rStyle w:val="Hyperlink"/>
              <w:noProof/>
              <w:kern w:val="2"/>
              <w:lang w:eastAsia="en-GB"/>
              <w14:ligatures w14:val="standardContextual"/>
            </w:rPr>
          </w:pPr>
          <w:hyperlink w:anchor="_Toc1970241756">
            <w:r w:rsidRPr="34A0FBB6" w:rsidR="34A0FBB6">
              <w:rPr>
                <w:rStyle w:val="Hyperlink"/>
              </w:rPr>
              <w:t>6.1 Recording of significant incidents involving the use of force</w:t>
            </w:r>
            <w:r>
              <w:tab/>
            </w:r>
            <w:r>
              <w:fldChar w:fldCharType="begin"/>
            </w:r>
            <w:r>
              <w:instrText xml:space="preserve">PAGEREF _Toc1970241756 \h</w:instrText>
            </w:r>
            <w:r>
              <w:fldChar w:fldCharType="separate"/>
            </w:r>
            <w:r w:rsidRPr="34A0FBB6" w:rsidR="34A0FBB6">
              <w:rPr>
                <w:rStyle w:val="Hyperlink"/>
              </w:rPr>
              <w:t>7</w:t>
            </w:r>
            <w:r>
              <w:fldChar w:fldCharType="end"/>
            </w:r>
          </w:hyperlink>
        </w:p>
        <w:p w:rsidR="005E66B5" w:rsidP="34A0FBB6" w:rsidRDefault="005E66B5" w14:paraId="2387902F" w14:textId="610E95E9">
          <w:pPr>
            <w:pStyle w:val="TOC2"/>
            <w:tabs>
              <w:tab w:val="right" w:leader="dot" w:pos="9015"/>
            </w:tabs>
            <w:rPr>
              <w:rStyle w:val="Hyperlink"/>
              <w:noProof/>
              <w:kern w:val="2"/>
              <w:lang w:eastAsia="en-GB"/>
              <w14:ligatures w14:val="standardContextual"/>
            </w:rPr>
          </w:pPr>
          <w:hyperlink w:anchor="_Toc500326838">
            <w:r w:rsidRPr="34A0FBB6" w:rsidR="34A0FBB6">
              <w:rPr>
                <w:rStyle w:val="Hyperlink"/>
              </w:rPr>
              <w:t>6.2 Reporting of significant incidents involving the use of force</w:t>
            </w:r>
            <w:r>
              <w:tab/>
            </w:r>
            <w:r>
              <w:fldChar w:fldCharType="begin"/>
            </w:r>
            <w:r>
              <w:instrText xml:space="preserve">PAGEREF _Toc500326838 \h</w:instrText>
            </w:r>
            <w:r>
              <w:fldChar w:fldCharType="separate"/>
            </w:r>
            <w:r w:rsidRPr="34A0FBB6" w:rsidR="34A0FBB6">
              <w:rPr>
                <w:rStyle w:val="Hyperlink"/>
              </w:rPr>
              <w:t>8</w:t>
            </w:r>
            <w:r>
              <w:fldChar w:fldCharType="end"/>
            </w:r>
          </w:hyperlink>
        </w:p>
        <w:p w:rsidR="005E66B5" w:rsidP="34A0FBB6" w:rsidRDefault="005E66B5" w14:paraId="22B31C7D" w14:textId="78160856">
          <w:pPr>
            <w:pStyle w:val="TOC2"/>
            <w:tabs>
              <w:tab w:val="right" w:leader="dot" w:pos="9015"/>
            </w:tabs>
            <w:rPr>
              <w:rStyle w:val="Hyperlink"/>
              <w:noProof/>
              <w:kern w:val="2"/>
              <w:lang w:eastAsia="en-GB"/>
              <w14:ligatures w14:val="standardContextual"/>
            </w:rPr>
          </w:pPr>
          <w:hyperlink w:anchor="_Toc52228619">
            <w:r w:rsidRPr="34A0FBB6" w:rsidR="34A0FBB6">
              <w:rPr>
                <w:rStyle w:val="Hyperlink"/>
              </w:rPr>
              <w:t>6.3 Recording and reporting of seclusion and non-force restraint</w:t>
            </w:r>
            <w:r>
              <w:tab/>
            </w:r>
            <w:r>
              <w:fldChar w:fldCharType="begin"/>
            </w:r>
            <w:r>
              <w:instrText xml:space="preserve">PAGEREF _Toc52228619 \h</w:instrText>
            </w:r>
            <w:r>
              <w:fldChar w:fldCharType="separate"/>
            </w:r>
            <w:r w:rsidRPr="34A0FBB6" w:rsidR="34A0FBB6">
              <w:rPr>
                <w:rStyle w:val="Hyperlink"/>
              </w:rPr>
              <w:t>8</w:t>
            </w:r>
            <w:r>
              <w:fldChar w:fldCharType="end"/>
            </w:r>
          </w:hyperlink>
        </w:p>
        <w:p w:rsidR="005E66B5" w:rsidP="34A0FBB6" w:rsidRDefault="005E66B5" w14:paraId="4C58B0D7" w14:textId="579D2EBE">
          <w:pPr>
            <w:pStyle w:val="TOC1"/>
            <w:tabs>
              <w:tab w:val="right" w:leader="dot" w:pos="9015"/>
            </w:tabs>
            <w:rPr>
              <w:rStyle w:val="Hyperlink"/>
              <w:noProof/>
              <w:kern w:val="2"/>
              <w:lang w:eastAsia="en-GB"/>
              <w14:ligatures w14:val="standardContextual"/>
            </w:rPr>
          </w:pPr>
          <w:hyperlink w:anchor="_Toc1795933995">
            <w:r w:rsidRPr="34A0FBB6" w:rsidR="34A0FBB6">
              <w:rPr>
                <w:rStyle w:val="Hyperlink"/>
              </w:rPr>
              <w:t>7.Post-incident support and review</w:t>
            </w:r>
            <w:r>
              <w:tab/>
            </w:r>
            <w:r>
              <w:fldChar w:fldCharType="begin"/>
            </w:r>
            <w:r>
              <w:instrText xml:space="preserve">PAGEREF _Toc1795933995 \h</w:instrText>
            </w:r>
            <w:r>
              <w:fldChar w:fldCharType="separate"/>
            </w:r>
            <w:r w:rsidRPr="34A0FBB6" w:rsidR="34A0FBB6">
              <w:rPr>
                <w:rStyle w:val="Hyperlink"/>
              </w:rPr>
              <w:t>8</w:t>
            </w:r>
            <w:r>
              <w:fldChar w:fldCharType="end"/>
            </w:r>
          </w:hyperlink>
        </w:p>
        <w:p w:rsidR="005E66B5" w:rsidP="34A0FBB6" w:rsidRDefault="005E66B5" w14:paraId="01850240" w14:textId="01F16166">
          <w:pPr>
            <w:pStyle w:val="TOC2"/>
            <w:tabs>
              <w:tab w:val="right" w:leader="dot" w:pos="9015"/>
            </w:tabs>
            <w:rPr>
              <w:rStyle w:val="Hyperlink"/>
              <w:noProof/>
              <w:kern w:val="2"/>
              <w:lang w:eastAsia="en-GB"/>
              <w14:ligatures w14:val="standardContextual"/>
            </w:rPr>
          </w:pPr>
          <w:hyperlink w:anchor="_Toc1290915152">
            <w:r w:rsidRPr="34A0FBB6" w:rsidR="34A0FBB6">
              <w:rPr>
                <w:rStyle w:val="Hyperlink"/>
              </w:rPr>
              <w:t>7.1 Immediate welfare and medical checks</w:t>
            </w:r>
            <w:r>
              <w:tab/>
            </w:r>
            <w:r>
              <w:fldChar w:fldCharType="begin"/>
            </w:r>
            <w:r>
              <w:instrText xml:space="preserve">PAGEREF _Toc1290915152 \h</w:instrText>
            </w:r>
            <w:r>
              <w:fldChar w:fldCharType="separate"/>
            </w:r>
            <w:r w:rsidRPr="34A0FBB6" w:rsidR="34A0FBB6">
              <w:rPr>
                <w:rStyle w:val="Hyperlink"/>
              </w:rPr>
              <w:t>8</w:t>
            </w:r>
            <w:r>
              <w:fldChar w:fldCharType="end"/>
            </w:r>
          </w:hyperlink>
        </w:p>
        <w:p w:rsidR="005E66B5" w:rsidP="34A0FBB6" w:rsidRDefault="005E66B5" w14:paraId="66B3F211" w14:textId="3DAB0B80">
          <w:pPr>
            <w:pStyle w:val="TOC2"/>
            <w:tabs>
              <w:tab w:val="right" w:leader="dot" w:pos="9015"/>
            </w:tabs>
            <w:rPr>
              <w:rStyle w:val="Hyperlink"/>
              <w:noProof/>
              <w:kern w:val="2"/>
              <w:lang w:eastAsia="en-GB"/>
              <w14:ligatures w14:val="standardContextual"/>
            </w:rPr>
          </w:pPr>
          <w:hyperlink w:anchor="_Toc868650309">
            <w:r w:rsidRPr="34A0FBB6" w:rsidR="34A0FBB6">
              <w:rPr>
                <w:rStyle w:val="Hyperlink"/>
              </w:rPr>
              <w:t>7.2 Emotional Wellbeing and Safeguarding Support</w:t>
            </w:r>
            <w:r>
              <w:tab/>
            </w:r>
            <w:r>
              <w:fldChar w:fldCharType="begin"/>
            </w:r>
            <w:r>
              <w:instrText xml:space="preserve">PAGEREF _Toc868650309 \h</w:instrText>
            </w:r>
            <w:r>
              <w:fldChar w:fldCharType="separate"/>
            </w:r>
            <w:r w:rsidRPr="34A0FBB6" w:rsidR="34A0FBB6">
              <w:rPr>
                <w:rStyle w:val="Hyperlink"/>
              </w:rPr>
              <w:t>9</w:t>
            </w:r>
            <w:r>
              <w:fldChar w:fldCharType="end"/>
            </w:r>
          </w:hyperlink>
        </w:p>
        <w:p w:rsidR="005E66B5" w:rsidP="34A0FBB6" w:rsidRDefault="005E66B5" w14:paraId="205A6573" w14:textId="57E2AC57">
          <w:pPr>
            <w:pStyle w:val="TOC2"/>
            <w:tabs>
              <w:tab w:val="right" w:leader="dot" w:pos="9015"/>
            </w:tabs>
            <w:rPr>
              <w:rStyle w:val="Hyperlink"/>
              <w:noProof/>
              <w:kern w:val="2"/>
              <w:lang w:eastAsia="en-GB"/>
              <w14:ligatures w14:val="standardContextual"/>
            </w:rPr>
          </w:pPr>
          <w:hyperlink w:anchor="_Toc1765968459">
            <w:r w:rsidRPr="34A0FBB6" w:rsidR="34A0FBB6">
              <w:rPr>
                <w:rStyle w:val="Hyperlink"/>
              </w:rPr>
              <w:t>7.3 Reflective debrief and learning</w:t>
            </w:r>
            <w:r>
              <w:tab/>
            </w:r>
            <w:r>
              <w:fldChar w:fldCharType="begin"/>
            </w:r>
            <w:r>
              <w:instrText xml:space="preserve">PAGEREF _Toc1765968459 \h</w:instrText>
            </w:r>
            <w:r>
              <w:fldChar w:fldCharType="separate"/>
            </w:r>
            <w:r w:rsidRPr="34A0FBB6" w:rsidR="34A0FBB6">
              <w:rPr>
                <w:rStyle w:val="Hyperlink"/>
              </w:rPr>
              <w:t>9</w:t>
            </w:r>
            <w:r>
              <w:fldChar w:fldCharType="end"/>
            </w:r>
          </w:hyperlink>
        </w:p>
        <w:p w:rsidR="005E66B5" w:rsidP="34A0FBB6" w:rsidRDefault="005E66B5" w14:paraId="46F2A19A" w14:textId="3C1F54FB">
          <w:pPr>
            <w:pStyle w:val="TOC2"/>
            <w:tabs>
              <w:tab w:val="right" w:leader="dot" w:pos="9015"/>
            </w:tabs>
            <w:rPr>
              <w:rStyle w:val="Hyperlink"/>
              <w:noProof/>
              <w:kern w:val="2"/>
              <w:lang w:eastAsia="en-GB"/>
              <w14:ligatures w14:val="standardContextual"/>
            </w:rPr>
          </w:pPr>
          <w:hyperlink w:anchor="_Toc592700193">
            <w:r w:rsidRPr="34A0FBB6" w:rsidR="34A0FBB6">
              <w:rPr>
                <w:rStyle w:val="Hyperlink"/>
              </w:rPr>
              <w:t>7.4 Review of support and risk management</w:t>
            </w:r>
            <w:r>
              <w:tab/>
            </w:r>
            <w:r>
              <w:fldChar w:fldCharType="begin"/>
            </w:r>
            <w:r>
              <w:instrText xml:space="preserve">PAGEREF _Toc592700193 \h</w:instrText>
            </w:r>
            <w:r>
              <w:fldChar w:fldCharType="separate"/>
            </w:r>
            <w:r w:rsidRPr="34A0FBB6" w:rsidR="34A0FBB6">
              <w:rPr>
                <w:rStyle w:val="Hyperlink"/>
              </w:rPr>
              <w:t>9</w:t>
            </w:r>
            <w:r>
              <w:fldChar w:fldCharType="end"/>
            </w:r>
          </w:hyperlink>
        </w:p>
        <w:p w:rsidR="005E66B5" w:rsidP="34A0FBB6" w:rsidRDefault="005E66B5" w14:paraId="652E6CF5" w14:textId="6B1C07B5">
          <w:pPr>
            <w:pStyle w:val="TOC2"/>
            <w:tabs>
              <w:tab w:val="right" w:leader="dot" w:pos="9015"/>
            </w:tabs>
            <w:rPr>
              <w:rStyle w:val="Hyperlink"/>
              <w:noProof/>
              <w:kern w:val="2"/>
              <w:lang w:eastAsia="en-GB"/>
              <w14:ligatures w14:val="standardContextual"/>
            </w:rPr>
          </w:pPr>
          <w:hyperlink w:anchor="_Toc473137013">
            <w:r w:rsidRPr="34A0FBB6" w:rsidR="34A0FBB6">
              <w:rPr>
                <w:rStyle w:val="Hyperlink"/>
              </w:rPr>
              <w:t>7.5 Repairing relationships and reintegration</w:t>
            </w:r>
            <w:r>
              <w:tab/>
            </w:r>
            <w:r>
              <w:fldChar w:fldCharType="begin"/>
            </w:r>
            <w:r>
              <w:instrText xml:space="preserve">PAGEREF _Toc473137013 \h</w:instrText>
            </w:r>
            <w:r>
              <w:fldChar w:fldCharType="separate"/>
            </w:r>
            <w:r w:rsidRPr="34A0FBB6" w:rsidR="34A0FBB6">
              <w:rPr>
                <w:rStyle w:val="Hyperlink"/>
              </w:rPr>
              <w:t>9</w:t>
            </w:r>
            <w:r>
              <w:fldChar w:fldCharType="end"/>
            </w:r>
          </w:hyperlink>
        </w:p>
        <w:p w:rsidR="005E66B5" w:rsidP="34A0FBB6" w:rsidRDefault="005E66B5" w14:paraId="4116CEF1" w14:textId="1D1D4410">
          <w:pPr>
            <w:pStyle w:val="TOC2"/>
            <w:tabs>
              <w:tab w:val="right" w:leader="dot" w:pos="9015"/>
            </w:tabs>
            <w:rPr>
              <w:rStyle w:val="Hyperlink"/>
              <w:noProof/>
              <w:kern w:val="2"/>
              <w:lang w:eastAsia="en-GB"/>
              <w14:ligatures w14:val="standardContextual"/>
            </w:rPr>
          </w:pPr>
          <w:hyperlink w:anchor="_Toc188466034">
            <w:r w:rsidRPr="34A0FBB6" w:rsidR="34A0FBB6">
              <w:rPr>
                <w:rStyle w:val="Hyperlink"/>
              </w:rPr>
              <w:t>7.6 Monitoring and escalation</w:t>
            </w:r>
            <w:r>
              <w:tab/>
            </w:r>
            <w:r>
              <w:fldChar w:fldCharType="begin"/>
            </w:r>
            <w:r>
              <w:instrText xml:space="preserve">PAGEREF _Toc188466034 \h</w:instrText>
            </w:r>
            <w:r>
              <w:fldChar w:fldCharType="separate"/>
            </w:r>
            <w:r w:rsidRPr="34A0FBB6" w:rsidR="34A0FBB6">
              <w:rPr>
                <w:rStyle w:val="Hyperlink"/>
              </w:rPr>
              <w:t>9</w:t>
            </w:r>
            <w:r>
              <w:fldChar w:fldCharType="end"/>
            </w:r>
          </w:hyperlink>
        </w:p>
        <w:p w:rsidR="005E66B5" w:rsidP="34A0FBB6" w:rsidRDefault="005E66B5" w14:paraId="230DC886" w14:textId="3BF4E496">
          <w:pPr>
            <w:pStyle w:val="TOC1"/>
            <w:tabs>
              <w:tab w:val="right" w:leader="dot" w:pos="9015"/>
            </w:tabs>
            <w:rPr>
              <w:rStyle w:val="Hyperlink"/>
              <w:noProof/>
              <w:kern w:val="2"/>
              <w:lang w:eastAsia="en-GB"/>
              <w14:ligatures w14:val="standardContextual"/>
            </w:rPr>
          </w:pPr>
          <w:hyperlink w:anchor="_Toc1839390591">
            <w:r w:rsidRPr="34A0FBB6" w:rsidR="34A0FBB6">
              <w:rPr>
                <w:rStyle w:val="Hyperlink"/>
              </w:rPr>
              <w:t>8.Governance</w:t>
            </w:r>
            <w:r>
              <w:tab/>
            </w:r>
            <w:r>
              <w:fldChar w:fldCharType="begin"/>
            </w:r>
            <w:r>
              <w:instrText xml:space="preserve">PAGEREF _Toc1839390591 \h</w:instrText>
            </w:r>
            <w:r>
              <w:fldChar w:fldCharType="separate"/>
            </w:r>
            <w:r w:rsidRPr="34A0FBB6" w:rsidR="34A0FBB6">
              <w:rPr>
                <w:rStyle w:val="Hyperlink"/>
              </w:rPr>
              <w:t>9</w:t>
            </w:r>
            <w:r>
              <w:fldChar w:fldCharType="end"/>
            </w:r>
          </w:hyperlink>
        </w:p>
        <w:p w:rsidR="005E66B5" w:rsidP="34A0FBB6" w:rsidRDefault="005E66B5" w14:paraId="62D26F68" w14:textId="38873ED2">
          <w:pPr>
            <w:pStyle w:val="TOC1"/>
            <w:tabs>
              <w:tab w:val="right" w:leader="dot" w:pos="9015"/>
            </w:tabs>
            <w:rPr>
              <w:rStyle w:val="Hyperlink"/>
              <w:noProof/>
              <w:kern w:val="2"/>
              <w:lang w:eastAsia="en-GB"/>
              <w14:ligatures w14:val="standardContextual"/>
            </w:rPr>
          </w:pPr>
          <w:hyperlink w:anchor="_Toc1830813442">
            <w:r w:rsidRPr="34A0FBB6" w:rsidR="34A0FBB6">
              <w:rPr>
                <w:rStyle w:val="Hyperlink"/>
              </w:rPr>
              <w:t>9.Complaints</w:t>
            </w:r>
            <w:r>
              <w:tab/>
            </w:r>
            <w:r>
              <w:fldChar w:fldCharType="begin"/>
            </w:r>
            <w:r>
              <w:instrText xml:space="preserve">PAGEREF _Toc1830813442 \h</w:instrText>
            </w:r>
            <w:r>
              <w:fldChar w:fldCharType="separate"/>
            </w:r>
            <w:r w:rsidRPr="34A0FBB6" w:rsidR="34A0FBB6">
              <w:rPr>
                <w:rStyle w:val="Hyperlink"/>
              </w:rPr>
              <w:t>10</w:t>
            </w:r>
            <w:r>
              <w:fldChar w:fldCharType="end"/>
            </w:r>
          </w:hyperlink>
        </w:p>
        <w:p w:rsidR="005E66B5" w:rsidP="34A0FBB6" w:rsidRDefault="005E66B5" w14:paraId="3E08C17F" w14:textId="7E8F1F71">
          <w:pPr>
            <w:pStyle w:val="TOC1"/>
            <w:tabs>
              <w:tab w:val="right" w:leader="dot" w:pos="9015"/>
            </w:tabs>
            <w:rPr>
              <w:rStyle w:val="Hyperlink"/>
              <w:noProof/>
              <w:kern w:val="2"/>
              <w:lang w:eastAsia="en-GB"/>
              <w14:ligatures w14:val="standardContextual"/>
            </w:rPr>
          </w:pPr>
          <w:hyperlink w:anchor="_Toc1629023271">
            <w:r w:rsidRPr="34A0FBB6" w:rsidR="34A0FBB6">
              <w:rPr>
                <w:rStyle w:val="Hyperlink"/>
              </w:rPr>
              <w:t>Appendix 1: Post-incident De-Brief</w:t>
            </w:r>
            <w:r>
              <w:tab/>
            </w:r>
            <w:r>
              <w:fldChar w:fldCharType="begin"/>
            </w:r>
            <w:r>
              <w:instrText xml:space="preserve">PAGEREF _Toc1629023271 \h</w:instrText>
            </w:r>
            <w:r>
              <w:fldChar w:fldCharType="separate"/>
            </w:r>
            <w:r w:rsidRPr="34A0FBB6" w:rsidR="34A0FBB6">
              <w:rPr>
                <w:rStyle w:val="Hyperlink"/>
              </w:rPr>
              <w:t>10</w:t>
            </w:r>
            <w:r>
              <w:fldChar w:fldCharType="end"/>
            </w:r>
          </w:hyperlink>
        </w:p>
        <w:p w:rsidR="005E66B5" w:rsidP="34A0FBB6" w:rsidRDefault="005E66B5" w14:paraId="70F4015F" w14:textId="00C0C159">
          <w:pPr>
            <w:pStyle w:val="TOC2"/>
            <w:tabs>
              <w:tab w:val="right" w:leader="dot" w:pos="9015"/>
            </w:tabs>
            <w:rPr>
              <w:rStyle w:val="Hyperlink"/>
              <w:noProof/>
              <w:kern w:val="2"/>
              <w:lang w:eastAsia="en-GB"/>
              <w14:ligatures w14:val="standardContextual"/>
            </w:rPr>
          </w:pPr>
          <w:hyperlink w:anchor="_Toc1763453710">
            <w:r w:rsidRPr="34A0FBB6" w:rsidR="34A0FBB6">
              <w:rPr>
                <w:rStyle w:val="Hyperlink"/>
              </w:rPr>
              <w:t>1.Date and Attendees</w:t>
            </w:r>
            <w:r>
              <w:tab/>
            </w:r>
            <w:r>
              <w:fldChar w:fldCharType="begin"/>
            </w:r>
            <w:r>
              <w:instrText xml:space="preserve">PAGEREF _Toc1763453710 \h</w:instrText>
            </w:r>
            <w:r>
              <w:fldChar w:fldCharType="separate"/>
            </w:r>
            <w:r w:rsidRPr="34A0FBB6" w:rsidR="34A0FBB6">
              <w:rPr>
                <w:rStyle w:val="Hyperlink"/>
              </w:rPr>
              <w:t>11</w:t>
            </w:r>
            <w:r>
              <w:fldChar w:fldCharType="end"/>
            </w:r>
          </w:hyperlink>
        </w:p>
        <w:p w:rsidR="005E66B5" w:rsidP="34A0FBB6" w:rsidRDefault="005E66B5" w14:paraId="5BE58A5A" w14:textId="64C0FF41">
          <w:pPr>
            <w:pStyle w:val="TOC2"/>
            <w:tabs>
              <w:tab w:val="right" w:leader="dot" w:pos="9015"/>
            </w:tabs>
            <w:rPr>
              <w:rStyle w:val="Hyperlink"/>
              <w:noProof/>
              <w:kern w:val="2"/>
              <w:lang w:eastAsia="en-GB"/>
              <w14:ligatures w14:val="standardContextual"/>
            </w:rPr>
          </w:pPr>
          <w:hyperlink w:anchor="_Toc194653966">
            <w:r w:rsidRPr="34A0FBB6" w:rsidR="34A0FBB6">
              <w:rPr>
                <w:rStyle w:val="Hyperlink"/>
              </w:rPr>
              <w:t>2.Discussion of incident</w:t>
            </w:r>
            <w:r>
              <w:tab/>
            </w:r>
            <w:r>
              <w:fldChar w:fldCharType="begin"/>
            </w:r>
            <w:r>
              <w:instrText xml:space="preserve">PAGEREF _Toc194653966 \h</w:instrText>
            </w:r>
            <w:r>
              <w:fldChar w:fldCharType="separate"/>
            </w:r>
            <w:r w:rsidRPr="34A0FBB6" w:rsidR="34A0FBB6">
              <w:rPr>
                <w:rStyle w:val="Hyperlink"/>
              </w:rPr>
              <w:t>11</w:t>
            </w:r>
            <w:r>
              <w:fldChar w:fldCharType="end"/>
            </w:r>
          </w:hyperlink>
        </w:p>
        <w:p w:rsidR="005E66B5" w:rsidP="34A0FBB6" w:rsidRDefault="005E66B5" w14:paraId="0FF98DD1" w14:textId="0343CFA4">
          <w:pPr>
            <w:pStyle w:val="TOC2"/>
            <w:tabs>
              <w:tab w:val="right" w:leader="dot" w:pos="9015"/>
            </w:tabs>
            <w:rPr>
              <w:rStyle w:val="Hyperlink"/>
              <w:noProof/>
              <w:kern w:val="2"/>
              <w:lang w:eastAsia="en-GB"/>
              <w14:ligatures w14:val="standardContextual"/>
            </w:rPr>
          </w:pPr>
          <w:hyperlink w:anchor="_Toc872374973">
            <w:r w:rsidRPr="34A0FBB6" w:rsidR="34A0FBB6">
              <w:rPr>
                <w:rStyle w:val="Hyperlink"/>
              </w:rPr>
              <w:t>3.Staff reflection</w:t>
            </w:r>
            <w:r>
              <w:tab/>
            </w:r>
            <w:r>
              <w:fldChar w:fldCharType="begin"/>
            </w:r>
            <w:r>
              <w:instrText xml:space="preserve">PAGEREF _Toc872374973 \h</w:instrText>
            </w:r>
            <w:r>
              <w:fldChar w:fldCharType="separate"/>
            </w:r>
            <w:r w:rsidRPr="34A0FBB6" w:rsidR="34A0FBB6">
              <w:rPr>
                <w:rStyle w:val="Hyperlink"/>
              </w:rPr>
              <w:t>11</w:t>
            </w:r>
            <w:r>
              <w:fldChar w:fldCharType="end"/>
            </w:r>
          </w:hyperlink>
        </w:p>
        <w:p w:rsidR="005E66B5" w:rsidP="34A0FBB6" w:rsidRDefault="005E66B5" w14:paraId="73C24CB6" w14:textId="3DF1AA2E">
          <w:pPr>
            <w:pStyle w:val="TOC2"/>
            <w:tabs>
              <w:tab w:val="right" w:leader="dot" w:pos="9015"/>
            </w:tabs>
            <w:rPr>
              <w:rStyle w:val="Hyperlink"/>
              <w:noProof/>
              <w:kern w:val="2"/>
              <w:lang w:eastAsia="en-GB"/>
              <w14:ligatures w14:val="standardContextual"/>
            </w:rPr>
          </w:pPr>
          <w:hyperlink w:anchor="_Toc1140149638">
            <w:r w:rsidRPr="34A0FBB6" w:rsidR="34A0FBB6">
              <w:rPr>
                <w:rStyle w:val="Hyperlink"/>
              </w:rPr>
              <w:t>4 impact and support needs</w:t>
            </w:r>
            <w:r>
              <w:tab/>
            </w:r>
            <w:r>
              <w:fldChar w:fldCharType="begin"/>
            </w:r>
            <w:r>
              <w:instrText xml:space="preserve">PAGEREF _Toc1140149638 \h</w:instrText>
            </w:r>
            <w:r>
              <w:fldChar w:fldCharType="separate"/>
            </w:r>
            <w:r w:rsidRPr="34A0FBB6" w:rsidR="34A0FBB6">
              <w:rPr>
                <w:rStyle w:val="Hyperlink"/>
              </w:rPr>
              <w:t>11</w:t>
            </w:r>
            <w:r>
              <w:fldChar w:fldCharType="end"/>
            </w:r>
          </w:hyperlink>
        </w:p>
        <w:p w:rsidR="005E66B5" w:rsidP="34A0FBB6" w:rsidRDefault="005E66B5" w14:paraId="0005CE65" w14:textId="4753AB79">
          <w:pPr>
            <w:pStyle w:val="TOC2"/>
            <w:tabs>
              <w:tab w:val="right" w:leader="dot" w:pos="9015"/>
            </w:tabs>
            <w:rPr>
              <w:rStyle w:val="Hyperlink"/>
              <w:noProof/>
              <w:kern w:val="2"/>
              <w:lang w:eastAsia="en-GB"/>
              <w14:ligatures w14:val="standardContextual"/>
            </w:rPr>
          </w:pPr>
          <w:hyperlink w:anchor="_Toc529120694">
            <w:r w:rsidRPr="34A0FBB6" w:rsidR="34A0FBB6">
              <w:rPr>
                <w:rStyle w:val="Hyperlink"/>
              </w:rPr>
              <w:t>5.Learning, Improvements &amp; Action Points</w:t>
            </w:r>
            <w:r>
              <w:tab/>
            </w:r>
            <w:r>
              <w:fldChar w:fldCharType="begin"/>
            </w:r>
            <w:r>
              <w:instrText xml:space="preserve">PAGEREF _Toc529120694 \h</w:instrText>
            </w:r>
            <w:r>
              <w:fldChar w:fldCharType="separate"/>
            </w:r>
            <w:r w:rsidRPr="34A0FBB6" w:rsidR="34A0FBB6">
              <w:rPr>
                <w:rStyle w:val="Hyperlink"/>
              </w:rPr>
              <w:t>11</w:t>
            </w:r>
            <w:r>
              <w:fldChar w:fldCharType="end"/>
            </w:r>
          </w:hyperlink>
        </w:p>
        <w:p w:rsidR="005E66B5" w:rsidP="34A0FBB6" w:rsidRDefault="005E66B5" w14:paraId="79CB97EF" w14:textId="4CFDF37D">
          <w:pPr>
            <w:pStyle w:val="TOC2"/>
            <w:tabs>
              <w:tab w:val="right" w:leader="dot" w:pos="9015"/>
            </w:tabs>
            <w:rPr>
              <w:rStyle w:val="Hyperlink"/>
              <w:noProof/>
              <w:kern w:val="2"/>
              <w:lang w:eastAsia="en-GB"/>
              <w14:ligatures w14:val="standardContextual"/>
            </w:rPr>
          </w:pPr>
          <w:hyperlink w:anchor="_Toc1590416502">
            <w:r w:rsidRPr="34A0FBB6" w:rsidR="34A0FBB6">
              <w:rPr>
                <w:rStyle w:val="Hyperlink"/>
              </w:rPr>
              <w:t>6.Closing &amp; Follow-up</w:t>
            </w:r>
            <w:r>
              <w:tab/>
            </w:r>
            <w:r>
              <w:fldChar w:fldCharType="begin"/>
            </w:r>
            <w:r>
              <w:instrText xml:space="preserve">PAGEREF _Toc1590416502 \h</w:instrText>
            </w:r>
            <w:r>
              <w:fldChar w:fldCharType="separate"/>
            </w:r>
            <w:r w:rsidRPr="34A0FBB6" w:rsidR="34A0FBB6">
              <w:rPr>
                <w:rStyle w:val="Hyperlink"/>
              </w:rPr>
              <w:t>12</w:t>
            </w:r>
            <w:r>
              <w:fldChar w:fldCharType="end"/>
            </w:r>
          </w:hyperlink>
          <w:r>
            <w:fldChar w:fldCharType="end"/>
          </w:r>
        </w:p>
      </w:sdtContent>
    </w:sdt>
    <w:p w:rsidR="00B4175F" w:rsidRDefault="00B4175F" w14:paraId="13514CDF" w14:textId="1290A237"/>
    <w:p w:rsidR="002E08E1" w:rsidRDefault="002E08E1" w14:paraId="30FEBC10" w14:textId="302186F6"/>
    <w:p w:rsidRPr="00A629A8" w:rsidR="00EF362F" w:rsidP="00060242" w:rsidRDefault="006D59B3" w14:paraId="37817C5E" w14:textId="473D7384">
      <w:pPr>
        <w:pStyle w:val="Heading1"/>
      </w:pPr>
      <w:bookmarkStart w:name="_Toc1805449812" w:id="1635240143"/>
      <w:r w:rsidR="006D59B3">
        <w:rPr/>
        <w:t xml:space="preserve">1.Policy </w:t>
      </w:r>
      <w:r w:rsidR="006D59B3">
        <w:rPr/>
        <w:t>Statement</w:t>
      </w:r>
      <w:bookmarkEnd w:id="1635240143"/>
    </w:p>
    <w:p w:rsidRPr="00266965" w:rsidR="006D59B3" w:rsidP="00060242" w:rsidRDefault="006D59B3" w14:paraId="3D0F5FD0" w14:textId="0CDAFF13">
      <w:pPr>
        <w:rPr>
          <w:rFonts w:cs="Segoe UI"/>
        </w:rPr>
      </w:pPr>
      <w:r w:rsidRPr="0053036E">
        <w:rPr>
          <w:rStyle w:val="normaltextrun"/>
          <w:rFonts w:cs="Arial"/>
          <w:color w:val="000000"/>
        </w:rPr>
        <w:t>This policy sets out</w:t>
      </w:r>
      <w:r w:rsidR="0053036E">
        <w:rPr>
          <w:rStyle w:val="normaltextrun"/>
          <w:rFonts w:cs="Arial"/>
          <w:color w:val="000000"/>
        </w:rPr>
        <w:t xml:space="preserve"> Romero Catholic Academy Trust’s </w:t>
      </w:r>
      <w:r w:rsidRPr="0053036E">
        <w:rPr>
          <w:rStyle w:val="normaltextrun"/>
          <w:rFonts w:cs="Arial"/>
          <w:color w:val="000000"/>
        </w:rPr>
        <w:t>approach to restrictive interventions, including the use of reasonable force, restraint and seclusion. </w:t>
      </w:r>
      <w:r w:rsidR="0053036E">
        <w:rPr>
          <w:rStyle w:val="normaltextrun"/>
          <w:rFonts w:cs="Arial"/>
          <w:color w:val="000000"/>
        </w:rPr>
        <w:t xml:space="preserve">Romero Catholic Academy Trust </w:t>
      </w:r>
      <w:r w:rsidRPr="0053036E">
        <w:rPr>
          <w:rStyle w:val="normaltextrun"/>
          <w:rFonts w:cs="Arial"/>
          <w:color w:val="000000"/>
        </w:rPr>
        <w:t>recognises that restrictive interventions can have a significant physical and psychological impact on pupils and staff. They should therefore only ever be used when necessary, proportionate and lawful, and where less restrictive measures have been attempted or assessed as inappropriate in the circumstances.</w:t>
      </w:r>
      <w:r w:rsidRPr="00266965">
        <w:rPr>
          <w:rStyle w:val="eop"/>
          <w:rFonts w:cs="Arial"/>
          <w:color w:val="000000"/>
        </w:rPr>
        <w:t> </w:t>
      </w:r>
      <w:r w:rsidR="00925AA3">
        <w:rPr>
          <w:rStyle w:val="normaltextrun"/>
          <w:rFonts w:cs="Arial"/>
          <w:color w:val="000000"/>
        </w:rPr>
        <w:t>Romero Catholic Academy Trust</w:t>
      </w:r>
      <w:r w:rsidRPr="00266965" w:rsidR="00925AA3">
        <w:rPr>
          <w:rStyle w:val="normaltextrun"/>
          <w:rFonts w:cs="Arial"/>
          <w:color w:val="000000"/>
        </w:rPr>
        <w:t xml:space="preserve"> </w:t>
      </w:r>
      <w:r w:rsidRPr="00266965">
        <w:rPr>
          <w:rStyle w:val="normaltextrun"/>
          <w:rFonts w:cs="Arial"/>
          <w:color w:val="000000"/>
        </w:rPr>
        <w:t>is committed to:</w:t>
      </w:r>
      <w:r w:rsidRPr="00266965">
        <w:rPr>
          <w:rStyle w:val="eop"/>
          <w:rFonts w:cs="Arial"/>
          <w:color w:val="000000"/>
        </w:rPr>
        <w:t> </w:t>
      </w:r>
    </w:p>
    <w:p w:rsidRPr="00266965" w:rsidR="006D59B3" w:rsidP="00474E48" w:rsidRDefault="006D59B3" w14:paraId="11DB9179" w14:textId="77777777">
      <w:pPr>
        <w:pStyle w:val="ListParagraph"/>
        <w:numPr>
          <w:ilvl w:val="0"/>
          <w:numId w:val="4"/>
        </w:numPr>
      </w:pPr>
      <w:r w:rsidRPr="00060242">
        <w:rPr>
          <w:rStyle w:val="normaltextrun"/>
          <w:rFonts w:cs="Arial"/>
          <w:color w:val="000000"/>
        </w:rPr>
        <w:t>safeguarding the welfare, dignity and human rights of pupils</w:t>
      </w:r>
      <w:r w:rsidRPr="00060242">
        <w:rPr>
          <w:rStyle w:val="eop"/>
          <w:rFonts w:cs="Arial"/>
          <w:color w:val="000000"/>
        </w:rPr>
        <w:t> </w:t>
      </w:r>
    </w:p>
    <w:p w:rsidRPr="00266965" w:rsidR="006D59B3" w:rsidP="00474E48" w:rsidRDefault="006D59B3" w14:paraId="2F687971" w14:textId="77777777">
      <w:pPr>
        <w:pStyle w:val="ListParagraph"/>
        <w:numPr>
          <w:ilvl w:val="0"/>
          <w:numId w:val="4"/>
        </w:numPr>
      </w:pPr>
      <w:r w:rsidRPr="00060242">
        <w:rPr>
          <w:rStyle w:val="normaltextrun"/>
          <w:rFonts w:cs="Arial"/>
          <w:color w:val="000000"/>
        </w:rPr>
        <w:t>preventing and minimising the need for restrictive interventions</w:t>
      </w:r>
      <w:r w:rsidRPr="00060242">
        <w:rPr>
          <w:rStyle w:val="eop"/>
          <w:rFonts w:cs="Arial"/>
          <w:color w:val="000000"/>
        </w:rPr>
        <w:t> </w:t>
      </w:r>
    </w:p>
    <w:p w:rsidRPr="00266965" w:rsidR="006D59B3" w:rsidP="00474E48" w:rsidRDefault="006D59B3" w14:paraId="5607BD84" w14:textId="77777777">
      <w:pPr>
        <w:pStyle w:val="ListParagraph"/>
        <w:numPr>
          <w:ilvl w:val="0"/>
          <w:numId w:val="4"/>
        </w:numPr>
      </w:pPr>
      <w:r w:rsidRPr="00060242">
        <w:rPr>
          <w:rStyle w:val="normaltextrun"/>
          <w:rFonts w:cs="Arial"/>
          <w:color w:val="000000"/>
        </w:rPr>
        <w:t>supporting staff to manage behaviour safely and confidently</w:t>
      </w:r>
      <w:r w:rsidRPr="00060242">
        <w:rPr>
          <w:rStyle w:val="eop"/>
          <w:rFonts w:cs="Arial"/>
          <w:color w:val="000000"/>
        </w:rPr>
        <w:t> </w:t>
      </w:r>
    </w:p>
    <w:p w:rsidRPr="00266965" w:rsidR="006D59B3" w:rsidP="00474E48" w:rsidRDefault="006D59B3" w14:paraId="01FE4627" w14:textId="77777777">
      <w:pPr>
        <w:pStyle w:val="ListParagraph"/>
        <w:numPr>
          <w:ilvl w:val="0"/>
          <w:numId w:val="4"/>
        </w:numPr>
      </w:pPr>
      <w:r w:rsidRPr="00060242">
        <w:rPr>
          <w:rStyle w:val="normaltextrun"/>
          <w:rFonts w:cs="Arial"/>
          <w:color w:val="000000"/>
        </w:rPr>
        <w:t>meeting statutory recording and reporting duties</w:t>
      </w:r>
      <w:r w:rsidRPr="00060242">
        <w:rPr>
          <w:rStyle w:val="eop"/>
          <w:rFonts w:cs="Arial"/>
          <w:color w:val="000000"/>
        </w:rPr>
        <w:t> </w:t>
      </w:r>
    </w:p>
    <w:p w:rsidRPr="00266965" w:rsidR="006D59B3" w:rsidP="00474E48" w:rsidRDefault="006D59B3" w14:paraId="12D5E770" w14:textId="77777777">
      <w:pPr>
        <w:pStyle w:val="ListParagraph"/>
        <w:numPr>
          <w:ilvl w:val="0"/>
          <w:numId w:val="4"/>
        </w:numPr>
      </w:pPr>
      <w:r w:rsidRPr="00060242">
        <w:rPr>
          <w:rStyle w:val="normaltextrun"/>
          <w:rFonts w:cs="Arial"/>
          <w:color w:val="000000"/>
        </w:rPr>
        <w:t>using data to continuously improve practice</w:t>
      </w:r>
      <w:r w:rsidRPr="00060242">
        <w:rPr>
          <w:rStyle w:val="eop"/>
          <w:rFonts w:cs="Arial"/>
          <w:color w:val="000000"/>
        </w:rPr>
        <w:t> </w:t>
      </w:r>
    </w:p>
    <w:p w:rsidRPr="00266965" w:rsidR="006D59B3" w:rsidP="00060242" w:rsidRDefault="006D59B3" w14:paraId="331C800B" w14:textId="34FF62CF">
      <w:pPr>
        <w:rPr>
          <w:rFonts w:cs="Segoe UI"/>
        </w:rPr>
      </w:pPr>
      <w:r w:rsidRPr="00266965">
        <w:rPr>
          <w:rStyle w:val="normaltextrun"/>
          <w:rFonts w:cs="Arial"/>
          <w:color w:val="000000"/>
        </w:rPr>
        <w:t>This policy should be read alongside the </w:t>
      </w:r>
      <w:r w:rsidR="00925AA3">
        <w:rPr>
          <w:rStyle w:val="normaltextrun"/>
          <w:rFonts w:cs="Arial"/>
          <w:color w:val="000000"/>
        </w:rPr>
        <w:t>individual schools</w:t>
      </w:r>
      <w:r w:rsidR="00060242">
        <w:rPr>
          <w:rStyle w:val="normaltextrun"/>
          <w:rFonts w:cs="Arial"/>
          <w:color w:val="000000"/>
        </w:rPr>
        <w:t>:</w:t>
      </w:r>
      <w:r w:rsidRPr="00266965">
        <w:rPr>
          <w:rStyle w:val="eop"/>
          <w:rFonts w:cs="Arial"/>
          <w:color w:val="000000"/>
        </w:rPr>
        <w:t> </w:t>
      </w:r>
    </w:p>
    <w:p w:rsidRPr="00266965" w:rsidR="006D59B3" w:rsidP="00474E48" w:rsidRDefault="006D59B3" w14:paraId="6768F3FF" w14:textId="0A0A643B">
      <w:pPr>
        <w:pStyle w:val="ListParagraph"/>
        <w:numPr>
          <w:ilvl w:val="0"/>
          <w:numId w:val="5"/>
        </w:numPr>
      </w:pPr>
      <w:r w:rsidRPr="00060242">
        <w:rPr>
          <w:rStyle w:val="normaltextrun"/>
          <w:rFonts w:cs="Arial"/>
          <w:color w:val="000000"/>
        </w:rPr>
        <w:t>Behaviour Policy</w:t>
      </w:r>
      <w:r w:rsidRPr="00060242">
        <w:rPr>
          <w:rStyle w:val="eop"/>
          <w:rFonts w:cs="Arial"/>
          <w:color w:val="000000"/>
        </w:rPr>
        <w:t> </w:t>
      </w:r>
    </w:p>
    <w:p w:rsidRPr="00266965" w:rsidR="006D59B3" w:rsidP="00474E48" w:rsidRDefault="006D59B3" w14:paraId="40655AD9" w14:textId="6EF6B854">
      <w:pPr>
        <w:pStyle w:val="ListParagraph"/>
        <w:numPr>
          <w:ilvl w:val="0"/>
          <w:numId w:val="5"/>
        </w:numPr>
      </w:pPr>
      <w:r w:rsidRPr="00060242">
        <w:rPr>
          <w:rStyle w:val="normaltextrun"/>
          <w:rFonts w:cs="Arial"/>
          <w:color w:val="000000"/>
        </w:rPr>
        <w:t>Safeguarding and Child Protection Policy</w:t>
      </w:r>
      <w:r w:rsidRPr="00060242">
        <w:rPr>
          <w:rStyle w:val="eop"/>
          <w:rFonts w:cs="Arial"/>
          <w:color w:val="000000"/>
        </w:rPr>
        <w:t> </w:t>
      </w:r>
    </w:p>
    <w:p w:rsidRPr="00266965" w:rsidR="006D59B3" w:rsidP="00474E48" w:rsidRDefault="006D59B3" w14:paraId="0B5B0F2D" w14:textId="588E87A5">
      <w:pPr>
        <w:pStyle w:val="ListParagraph"/>
        <w:numPr>
          <w:ilvl w:val="0"/>
          <w:numId w:val="5"/>
        </w:numPr>
      </w:pPr>
      <w:r w:rsidRPr="00060242">
        <w:rPr>
          <w:rStyle w:val="normaltextrun"/>
          <w:rFonts w:cs="Arial"/>
          <w:color w:val="000000"/>
        </w:rPr>
        <w:t>SEND Policy</w:t>
      </w:r>
      <w:r w:rsidRPr="00060242">
        <w:rPr>
          <w:rStyle w:val="eop"/>
          <w:rFonts w:cs="Arial"/>
          <w:color w:val="000000"/>
        </w:rPr>
        <w:t> </w:t>
      </w:r>
    </w:p>
    <w:p w:rsidRPr="00266965" w:rsidR="006D59B3" w:rsidP="00474E48" w:rsidRDefault="006D59B3" w14:paraId="3F61EABE" w14:textId="18F93833">
      <w:pPr>
        <w:pStyle w:val="ListParagraph"/>
        <w:numPr>
          <w:ilvl w:val="0"/>
          <w:numId w:val="5"/>
        </w:numPr>
      </w:pPr>
      <w:r w:rsidRPr="00060242">
        <w:rPr>
          <w:rStyle w:val="normaltextrun"/>
          <w:rFonts w:cs="Arial"/>
          <w:color w:val="000000"/>
        </w:rPr>
        <w:t>Health and Safety Policy and Complaints Policy.</w:t>
      </w:r>
      <w:r w:rsidRPr="00060242">
        <w:rPr>
          <w:rStyle w:val="eop"/>
          <w:rFonts w:cs="Arial"/>
          <w:color w:val="000000"/>
        </w:rPr>
        <w:t> </w:t>
      </w:r>
    </w:p>
    <w:p w:rsidRPr="00266965" w:rsidR="006D59B3" w:rsidP="00060242" w:rsidRDefault="006D59B3" w14:paraId="2A775A1C" w14:textId="77777777">
      <w:pPr>
        <w:rPr>
          <w:rFonts w:cs="Segoe UI"/>
        </w:rPr>
      </w:pPr>
      <w:r w:rsidRPr="00266965">
        <w:rPr>
          <w:rStyle w:val="normaltextrun"/>
          <w:rFonts w:cs="Arial"/>
          <w:color w:val="000000"/>
        </w:rPr>
        <w:t>This policy is informed by:</w:t>
      </w:r>
      <w:r w:rsidRPr="00266965">
        <w:rPr>
          <w:rStyle w:val="eop"/>
          <w:rFonts w:cs="Arial"/>
          <w:color w:val="000000"/>
        </w:rPr>
        <w:t> </w:t>
      </w:r>
    </w:p>
    <w:p w:rsidRPr="00266965" w:rsidR="006D59B3" w:rsidP="00474E48" w:rsidRDefault="00511337" w14:paraId="3FC8AAE8" w14:textId="76AEAA5C">
      <w:pPr>
        <w:pStyle w:val="ListParagraph"/>
        <w:numPr>
          <w:ilvl w:val="0"/>
          <w:numId w:val="6"/>
        </w:numPr>
      </w:pPr>
      <w:hyperlink w:history="1" r:id="rId12">
        <w:r w:rsidRPr="00060242">
          <w:rPr>
            <w:rStyle w:val="Hyperlink"/>
            <w:rFonts w:cs="Arial"/>
          </w:rPr>
          <w:t>Education and Inspections Act 2006</w:t>
        </w:r>
      </w:hyperlink>
      <w:r>
        <w:t xml:space="preserve"> </w:t>
      </w:r>
      <w:r w:rsidRPr="00060242">
        <w:rPr>
          <w:rStyle w:val="normaltextrun"/>
          <w:rFonts w:cs="Arial"/>
          <w:color w:val="000000"/>
        </w:rPr>
        <w:t>(sections 93 and 93A)</w:t>
      </w:r>
      <w:r w:rsidRPr="00060242">
        <w:rPr>
          <w:rStyle w:val="eop"/>
          <w:rFonts w:cs="Arial"/>
          <w:color w:val="000000"/>
        </w:rPr>
        <w:t> </w:t>
      </w:r>
    </w:p>
    <w:p w:rsidRPr="00266965" w:rsidR="006D59B3" w:rsidP="00474E48" w:rsidRDefault="00377BCE" w14:paraId="10514BBE" w14:textId="7F94C30F">
      <w:pPr>
        <w:pStyle w:val="ListParagraph"/>
        <w:numPr>
          <w:ilvl w:val="0"/>
          <w:numId w:val="6"/>
        </w:numPr>
      </w:pPr>
      <w:hyperlink w:history="1" r:id="rId13">
        <w:r w:rsidRPr="00060242">
          <w:rPr>
            <w:rStyle w:val="Hyperlink"/>
            <w:rFonts w:cs="Arial"/>
          </w:rPr>
          <w:t xml:space="preserve">The </w:t>
        </w:r>
        <w:r w:rsidRPr="00060242" w:rsidR="00983974">
          <w:rPr>
            <w:rStyle w:val="Hyperlink"/>
            <w:rFonts w:cs="Arial"/>
          </w:rPr>
          <w:t>schools</w:t>
        </w:r>
        <w:r w:rsidRPr="00060242">
          <w:rPr>
            <w:rStyle w:val="Hyperlink"/>
            <w:rFonts w:cs="Arial"/>
          </w:rPr>
          <w:t xml:space="preserve"> (Recording and Reporting of Seclusion and Restraint) (No. 2) (England) Regulations 2025</w:t>
        </w:r>
      </w:hyperlink>
    </w:p>
    <w:p w:rsidRPr="00266965" w:rsidR="006D59B3" w:rsidP="00474E48" w:rsidRDefault="006D59B3" w14:paraId="19D37A1D" w14:textId="77777777">
      <w:pPr>
        <w:pStyle w:val="ListParagraph"/>
        <w:numPr>
          <w:ilvl w:val="0"/>
          <w:numId w:val="6"/>
        </w:numPr>
      </w:pPr>
      <w:r w:rsidRPr="00060242">
        <w:rPr>
          <w:rStyle w:val="normaltextrun"/>
          <w:rFonts w:cs="Arial"/>
          <w:color w:val="000000"/>
        </w:rPr>
        <w:t>Equality Act 2010</w:t>
      </w:r>
      <w:r w:rsidRPr="00060242">
        <w:rPr>
          <w:rStyle w:val="eop"/>
          <w:rFonts w:cs="Arial"/>
          <w:color w:val="000000"/>
        </w:rPr>
        <w:t> </w:t>
      </w:r>
    </w:p>
    <w:p w:rsidRPr="00266965" w:rsidR="006D59B3" w:rsidP="00474E48" w:rsidRDefault="006D59B3" w14:paraId="610065F4" w14:textId="77777777">
      <w:pPr>
        <w:pStyle w:val="ListParagraph"/>
        <w:numPr>
          <w:ilvl w:val="0"/>
          <w:numId w:val="6"/>
        </w:numPr>
      </w:pPr>
      <w:r w:rsidRPr="00060242">
        <w:rPr>
          <w:rStyle w:val="normaltextrun"/>
          <w:rFonts w:cs="Arial"/>
          <w:color w:val="000000"/>
        </w:rPr>
        <w:t>Human Rights Act 1998</w:t>
      </w:r>
      <w:r w:rsidRPr="00060242">
        <w:rPr>
          <w:rStyle w:val="eop"/>
          <w:rFonts w:cs="Arial"/>
          <w:color w:val="000000"/>
        </w:rPr>
        <w:t> </w:t>
      </w:r>
    </w:p>
    <w:p w:rsidRPr="00266965" w:rsidR="006D59B3" w:rsidP="00474E48" w:rsidRDefault="006D59B3" w14:paraId="67541D0D" w14:textId="77777777">
      <w:pPr>
        <w:pStyle w:val="ListParagraph"/>
        <w:numPr>
          <w:ilvl w:val="0"/>
          <w:numId w:val="6"/>
        </w:numPr>
      </w:pPr>
      <w:r w:rsidRPr="00060242">
        <w:rPr>
          <w:rStyle w:val="normaltextrun"/>
          <w:rFonts w:cs="Arial"/>
          <w:color w:val="000000"/>
        </w:rPr>
        <w:t>Health and Safety at Work etc. Act 1974</w:t>
      </w:r>
      <w:r w:rsidRPr="00060242">
        <w:rPr>
          <w:rStyle w:val="eop"/>
          <w:rFonts w:cs="Arial"/>
          <w:color w:val="000000"/>
        </w:rPr>
        <w:t> </w:t>
      </w:r>
    </w:p>
    <w:p w:rsidRPr="00266965" w:rsidR="006D59B3" w:rsidP="00474E48" w:rsidRDefault="006D59B3" w14:paraId="20EB6CA4" w14:textId="1F9DA882">
      <w:pPr>
        <w:pStyle w:val="ListParagraph"/>
        <w:numPr>
          <w:ilvl w:val="0"/>
          <w:numId w:val="6"/>
        </w:numPr>
      </w:pPr>
      <w:r w:rsidRPr="00060242">
        <w:rPr>
          <w:rStyle w:val="normaltextrun"/>
          <w:rFonts w:cs="Arial"/>
          <w:color w:val="000000"/>
        </w:rPr>
        <w:t>DfE guidance:</w:t>
      </w:r>
      <w:r w:rsidRPr="00060242">
        <w:rPr>
          <w:rStyle w:val="eop"/>
          <w:rFonts w:cs="Arial"/>
          <w:color w:val="000000"/>
        </w:rPr>
        <w:t> </w:t>
      </w:r>
      <w:hyperlink w:history="1" r:id="rId14">
        <w:r w:rsidRPr="00060242" w:rsidR="002C57C3">
          <w:rPr>
            <w:rStyle w:val="Hyperlink"/>
            <w:rFonts w:cs="Arial"/>
          </w:rPr>
          <w:t>Use of reasonable force and other restrictive interventions guidance</w:t>
        </w:r>
      </w:hyperlink>
      <w:r w:rsidR="00DE3397">
        <w:t xml:space="preserve"> </w:t>
      </w:r>
    </w:p>
    <w:p w:rsidRPr="00266965" w:rsidR="006D59B3" w:rsidP="00474E48" w:rsidRDefault="006D59B3" w14:paraId="02B39F28" w14:textId="77777777">
      <w:pPr>
        <w:pStyle w:val="ListParagraph"/>
        <w:numPr>
          <w:ilvl w:val="0"/>
          <w:numId w:val="6"/>
        </w:numPr>
      </w:pPr>
      <w:r w:rsidRPr="00060242">
        <w:rPr>
          <w:rStyle w:val="normaltextrun"/>
          <w:rFonts w:cs="Arial"/>
          <w:color w:val="000000"/>
        </w:rPr>
        <w:t>Keeping Children Safe in Education (2025)</w:t>
      </w:r>
      <w:r w:rsidRPr="00060242">
        <w:rPr>
          <w:rStyle w:val="eop"/>
          <w:rFonts w:cs="Arial"/>
          <w:color w:val="000000"/>
        </w:rPr>
        <w:t> </w:t>
      </w:r>
    </w:p>
    <w:p w:rsidRPr="00060242" w:rsidR="006D59B3" w:rsidP="00060242" w:rsidRDefault="006D59B3" w14:paraId="6A56AB4B" w14:textId="07E26E60">
      <w:pPr>
        <w:pStyle w:val="Heading1"/>
      </w:pPr>
      <w:bookmarkStart w:name="_Toc742649621" w:id="712369092"/>
      <w:r w:rsidR="006D59B3">
        <w:rPr/>
        <w:t>2.Definitions</w:t>
      </w:r>
      <w:bookmarkEnd w:id="712369092"/>
    </w:p>
    <w:p w:rsidRPr="00266965" w:rsidR="006D59B3" w:rsidP="00060242" w:rsidRDefault="006D59B3" w14:paraId="326C0669" w14:textId="6BE9335A">
      <w:r w:rsidRPr="00266965">
        <w:rPr>
          <w:rStyle w:val="normaltextrun"/>
          <w:rFonts w:cs="Arial"/>
          <w:b/>
          <w:bCs/>
          <w:color w:val="000000"/>
        </w:rPr>
        <w:t>Restrictive intervention</w:t>
      </w:r>
      <w:r w:rsidRPr="00266965">
        <w:rPr>
          <w:rStyle w:val="normaltextrun"/>
          <w:rFonts w:cs="Arial"/>
          <w:color w:val="000000"/>
        </w:rPr>
        <w:t>: Any action that prevents, restricts or subdues a pupil’s movement, including physical and non</w:t>
      </w:r>
      <w:r w:rsidRPr="00266965">
        <w:rPr>
          <w:rStyle w:val="normaltextrun"/>
          <w:rFonts w:cs="Arial"/>
          <w:color w:val="000000"/>
        </w:rPr>
        <w:noBreakHyphen/>
      </w:r>
      <w:r w:rsidRPr="00266965">
        <w:rPr>
          <w:rStyle w:val="normaltextrun"/>
          <w:rFonts w:cs="Arial"/>
          <w:color w:val="000000"/>
        </w:rPr>
        <w:t>physical interventions.</w:t>
      </w:r>
      <w:r w:rsidRPr="00266965">
        <w:rPr>
          <w:rStyle w:val="scxw132587818"/>
          <w:rFonts w:cs="Arial"/>
          <w:color w:val="000000"/>
        </w:rPr>
        <w:t> </w:t>
      </w:r>
    </w:p>
    <w:p w:rsidRPr="00266965" w:rsidR="006D59B3" w:rsidP="00060242" w:rsidRDefault="006D59B3" w14:paraId="753EC421" w14:textId="54525C2A">
      <w:r w:rsidRPr="00266965">
        <w:rPr>
          <w:rStyle w:val="normaltextrun"/>
          <w:rFonts w:cs="Arial"/>
          <w:b/>
          <w:bCs/>
          <w:color w:val="000000"/>
        </w:rPr>
        <w:t>Reasonable force:</w:t>
      </w:r>
      <w:r w:rsidRPr="00266965">
        <w:rPr>
          <w:rStyle w:val="normaltextrun"/>
          <w:rFonts w:cs="Arial"/>
          <w:color w:val="000000"/>
        </w:rPr>
        <w:t xml:space="preserve"> Physical force used by staff to prevent injury, damage, criminal behaviour or serious disorder. It must be the minimum necessary for the shortest time.</w:t>
      </w:r>
      <w:r w:rsidRPr="00266965">
        <w:rPr>
          <w:rStyle w:val="scxw132587818"/>
          <w:rFonts w:cs="Arial"/>
          <w:color w:val="000000"/>
        </w:rPr>
        <w:t> </w:t>
      </w:r>
    </w:p>
    <w:p w:rsidRPr="00266965" w:rsidR="006D59B3" w:rsidP="00060242" w:rsidRDefault="006D59B3" w14:paraId="03F72BF7" w14:textId="6D924F57">
      <w:r w:rsidRPr="00266965">
        <w:rPr>
          <w:rStyle w:val="normaltextrun"/>
          <w:rFonts w:cs="Arial"/>
          <w:b/>
          <w:bCs/>
          <w:color w:val="000000"/>
        </w:rPr>
        <w:t>Restraint</w:t>
      </w:r>
      <w:r w:rsidRPr="00266965">
        <w:rPr>
          <w:rStyle w:val="normaltextrun"/>
          <w:rFonts w:cs="Arial"/>
          <w:color w:val="000000"/>
        </w:rPr>
        <w:t>: A non</w:t>
      </w:r>
      <w:r w:rsidRPr="00266965">
        <w:rPr>
          <w:rStyle w:val="normaltextrun"/>
          <w:rFonts w:cs="Arial"/>
          <w:color w:val="000000"/>
        </w:rPr>
        <w:noBreakHyphen/>
      </w:r>
      <w:r w:rsidRPr="00266965">
        <w:rPr>
          <w:rStyle w:val="normaltextrun"/>
          <w:rFonts w:cs="Arial"/>
          <w:color w:val="000000"/>
        </w:rPr>
        <w:t>disciplinary intervention that immobilises or limits a pupil’s movement, with or without physical contact.</w:t>
      </w:r>
      <w:r w:rsidRPr="00266965">
        <w:rPr>
          <w:rStyle w:val="scxw132587818"/>
          <w:rFonts w:cs="Arial"/>
          <w:color w:val="000000"/>
        </w:rPr>
        <w:t> </w:t>
      </w:r>
    </w:p>
    <w:p w:rsidRPr="00266965" w:rsidR="006D59B3" w:rsidP="00060242" w:rsidRDefault="006D59B3" w14:paraId="3C5E4D84" w14:textId="4BDFBD54">
      <w:r w:rsidRPr="00266965">
        <w:rPr>
          <w:rStyle w:val="normaltextrun"/>
          <w:rFonts w:cs="Arial"/>
          <w:b/>
          <w:bCs/>
          <w:color w:val="000000"/>
        </w:rPr>
        <w:t>Seclusion</w:t>
      </w:r>
      <w:r w:rsidRPr="00266965">
        <w:rPr>
          <w:rStyle w:val="normaltextrun"/>
          <w:rFonts w:cs="Arial"/>
          <w:color w:val="000000"/>
        </w:rPr>
        <w:t>: A non</w:t>
      </w:r>
      <w:r w:rsidRPr="00266965">
        <w:rPr>
          <w:rStyle w:val="normaltextrun"/>
          <w:rFonts w:cs="Arial"/>
          <w:color w:val="000000"/>
        </w:rPr>
        <w:noBreakHyphen/>
      </w:r>
      <w:r w:rsidRPr="00266965">
        <w:rPr>
          <w:rStyle w:val="normaltextrun"/>
          <w:rFonts w:cs="Arial"/>
          <w:color w:val="000000"/>
        </w:rPr>
        <w:t>disciplinary safety measure involving keeping a pupil in a place away from others and preventing them from leaving.</w:t>
      </w:r>
      <w:r w:rsidRPr="00266965">
        <w:rPr>
          <w:rStyle w:val="scxw132587818"/>
          <w:rFonts w:cs="Arial"/>
          <w:color w:val="000000"/>
        </w:rPr>
        <w:t> </w:t>
      </w:r>
    </w:p>
    <w:p w:rsidRPr="00266965" w:rsidR="006D59B3" w:rsidP="00060242" w:rsidRDefault="006D59B3" w14:paraId="08D08FEE" w14:textId="77777777">
      <w:r w:rsidRPr="00266965">
        <w:rPr>
          <w:rStyle w:val="normaltextrun"/>
          <w:rFonts w:cs="Arial"/>
          <w:b/>
          <w:bCs/>
          <w:color w:val="000000"/>
        </w:rPr>
        <w:t>Significant incident</w:t>
      </w:r>
      <w:r w:rsidRPr="00266965">
        <w:rPr>
          <w:rStyle w:val="normaltextrun"/>
          <w:rFonts w:cs="Arial"/>
          <w:color w:val="000000"/>
        </w:rPr>
        <w:t>: Any incident where force goes beyond everyday physical contact and requires formal recording and reporting.</w:t>
      </w:r>
      <w:r w:rsidRPr="00266965">
        <w:rPr>
          <w:rStyle w:val="eop"/>
          <w:rFonts w:cs="Arial"/>
          <w:color w:val="000000"/>
        </w:rPr>
        <w:t> </w:t>
      </w:r>
    </w:p>
    <w:p w:rsidRPr="00266965" w:rsidR="006D59B3" w:rsidP="00060242" w:rsidRDefault="006D59B3" w14:paraId="442E622C" w14:textId="0CDA91F9">
      <w:pPr>
        <w:rPr>
          <w:rFonts w:cs="Segoe UI"/>
        </w:rPr>
      </w:pPr>
      <w:r w:rsidRPr="00266965">
        <w:rPr>
          <w:rStyle w:val="normaltextrun"/>
          <w:rFonts w:cs="Arial"/>
          <w:color w:val="000000"/>
        </w:rPr>
        <w:t>Where this policy uses the word ‘</w:t>
      </w:r>
      <w:r w:rsidRPr="00266965">
        <w:rPr>
          <w:rStyle w:val="normaltextrun"/>
          <w:rFonts w:cs="Arial"/>
          <w:b/>
          <w:bCs/>
          <w:color w:val="000000"/>
        </w:rPr>
        <w:t>must’</w:t>
      </w:r>
      <w:r w:rsidRPr="00266965">
        <w:rPr>
          <w:rStyle w:val="normaltextrun"/>
          <w:rFonts w:cs="Arial"/>
          <w:color w:val="000000"/>
        </w:rPr>
        <w:t>, this indicates a legal requirement. Where it uses ‘</w:t>
      </w:r>
      <w:r w:rsidRPr="00266965">
        <w:rPr>
          <w:rStyle w:val="normaltextrun"/>
          <w:rFonts w:cs="Arial"/>
          <w:b/>
          <w:bCs/>
          <w:color w:val="000000"/>
        </w:rPr>
        <w:t>should’</w:t>
      </w:r>
      <w:r w:rsidRPr="00266965">
        <w:rPr>
          <w:rStyle w:val="normaltextrun"/>
          <w:rFonts w:cs="Arial"/>
          <w:color w:val="000000"/>
        </w:rPr>
        <w:t>, this indicates expected practice unless there is good reason not to follow it.</w:t>
      </w:r>
      <w:r w:rsidRPr="00266965">
        <w:rPr>
          <w:rStyle w:val="eop"/>
          <w:rFonts w:cs="Arial"/>
          <w:color w:val="000000"/>
        </w:rPr>
        <w:t> </w:t>
      </w:r>
    </w:p>
    <w:p w:rsidRPr="00266965" w:rsidR="006D59B3" w:rsidP="006D59B3" w:rsidRDefault="006D59B3" w14:paraId="4278FB1D" w14:textId="77777777">
      <w:pPr>
        <w:pStyle w:val="paragraph"/>
        <w:spacing w:before="0" w:beforeAutospacing="0" w:after="0" w:afterAutospacing="0"/>
        <w:textAlignment w:val="baseline"/>
        <w:rPr>
          <w:rFonts w:cs="Segoe UI" w:asciiTheme="minorHAnsi" w:hAnsiTheme="minorHAnsi"/>
          <w:color w:val="000000"/>
          <w:sz w:val="20"/>
          <w:szCs w:val="20"/>
        </w:rPr>
      </w:pPr>
      <w:r w:rsidRPr="00266965">
        <w:rPr>
          <w:rStyle w:val="eop"/>
          <w:rFonts w:cs="Arial" w:asciiTheme="minorHAnsi" w:hAnsiTheme="minorHAnsi"/>
          <w:color w:val="000000"/>
          <w:sz w:val="20"/>
          <w:szCs w:val="20"/>
        </w:rPr>
        <w:t> </w:t>
      </w:r>
    </w:p>
    <w:p w:rsidR="006D59B3" w:rsidP="00060242" w:rsidRDefault="006D59B3" w14:paraId="67C643C5" w14:textId="15D88D0A">
      <w:pPr>
        <w:pStyle w:val="Heading1"/>
      </w:pPr>
      <w:bookmarkStart w:name="_Toc192498200" w:id="960937362"/>
      <w:r w:rsidR="006D59B3">
        <w:rPr/>
        <w:t>3.</w:t>
      </w:r>
      <w:r w:rsidR="006D59B3">
        <w:rPr/>
        <w:t>Prevention</w:t>
      </w:r>
      <w:r w:rsidR="006D59B3">
        <w:rPr/>
        <w:t xml:space="preserve"> and </w:t>
      </w:r>
      <w:r w:rsidR="006D59B3">
        <w:rPr/>
        <w:t>de</w:t>
      </w:r>
      <w:r>
        <w:noBreakHyphen/>
      </w:r>
      <w:r w:rsidR="006D59B3">
        <w:rPr/>
        <w:t>escalation</w:t>
      </w:r>
      <w:bookmarkEnd w:id="960937362"/>
    </w:p>
    <w:p w:rsidRPr="00266965" w:rsidR="006D59B3" w:rsidP="00060242" w:rsidRDefault="00A00C83" w14:paraId="2D61F5C4" w14:textId="148B0356">
      <w:pPr>
        <w:rPr>
          <w:rFonts w:cs="Segoe UI"/>
        </w:rPr>
      </w:pPr>
      <w:r>
        <w:rPr>
          <w:rStyle w:val="normaltextrun"/>
          <w:rFonts w:cs="Arial"/>
          <w:color w:val="000000"/>
        </w:rPr>
        <w:t>Romero Catholic Academy Trust</w:t>
      </w:r>
      <w:r w:rsidRPr="00266965">
        <w:rPr>
          <w:rStyle w:val="normaltextrun"/>
          <w:rFonts w:cs="Arial"/>
          <w:color w:val="000000"/>
        </w:rPr>
        <w:t xml:space="preserve"> </w:t>
      </w:r>
      <w:r w:rsidRPr="00266965" w:rsidR="006D59B3">
        <w:rPr>
          <w:rStyle w:val="normaltextrun"/>
          <w:rFonts w:cs="Arial"/>
          <w:color w:val="000000"/>
        </w:rPr>
        <w:t>prioritises proactive strategies to minimise the need for restrictive interventions, including:</w:t>
      </w:r>
      <w:r w:rsidRPr="00266965" w:rsidR="006D59B3">
        <w:rPr>
          <w:rStyle w:val="eop"/>
          <w:rFonts w:cs="Arial"/>
          <w:color w:val="000000"/>
        </w:rPr>
        <w:t> </w:t>
      </w:r>
    </w:p>
    <w:p w:rsidRPr="00266965" w:rsidR="006D59B3" w:rsidP="00474E48" w:rsidRDefault="006D59B3" w14:paraId="221E279D" w14:textId="77777777">
      <w:pPr>
        <w:pStyle w:val="ListParagraph"/>
        <w:numPr>
          <w:ilvl w:val="0"/>
          <w:numId w:val="7"/>
        </w:numPr>
      </w:pPr>
      <w:r w:rsidRPr="00060242">
        <w:rPr>
          <w:rStyle w:val="normaltextrun"/>
          <w:rFonts w:cs="Arial"/>
          <w:color w:val="000000"/>
        </w:rPr>
        <w:t>positive behaviour support approaches</w:t>
      </w:r>
      <w:r w:rsidRPr="00060242">
        <w:rPr>
          <w:rStyle w:val="eop"/>
          <w:rFonts w:cs="Arial"/>
          <w:color w:val="000000"/>
        </w:rPr>
        <w:t> </w:t>
      </w:r>
    </w:p>
    <w:p w:rsidRPr="00266965" w:rsidR="006D59B3" w:rsidP="00474E48" w:rsidRDefault="006D59B3" w14:paraId="79E2697B" w14:textId="77777777">
      <w:pPr>
        <w:pStyle w:val="ListParagraph"/>
        <w:numPr>
          <w:ilvl w:val="0"/>
          <w:numId w:val="7"/>
        </w:numPr>
      </w:pPr>
      <w:r w:rsidRPr="00060242">
        <w:rPr>
          <w:rStyle w:val="normaltextrun"/>
          <w:rFonts w:cs="Arial"/>
          <w:color w:val="000000"/>
        </w:rPr>
        <w:t>consistent routines and expectations</w:t>
      </w:r>
      <w:r w:rsidRPr="00060242">
        <w:rPr>
          <w:rStyle w:val="eop"/>
          <w:rFonts w:cs="Arial"/>
          <w:color w:val="000000"/>
        </w:rPr>
        <w:t> </w:t>
      </w:r>
    </w:p>
    <w:p w:rsidRPr="00266965" w:rsidR="006D59B3" w:rsidP="00474E48" w:rsidRDefault="006D59B3" w14:paraId="7DF57D67" w14:textId="77777777">
      <w:pPr>
        <w:pStyle w:val="ListParagraph"/>
        <w:numPr>
          <w:ilvl w:val="0"/>
          <w:numId w:val="7"/>
        </w:numPr>
      </w:pPr>
      <w:r w:rsidRPr="00060242">
        <w:rPr>
          <w:rStyle w:val="normaltextrun"/>
          <w:rFonts w:cs="Arial"/>
          <w:color w:val="000000"/>
        </w:rPr>
        <w:t>trauma</w:t>
      </w:r>
      <w:r w:rsidRPr="00060242">
        <w:rPr>
          <w:rStyle w:val="normaltextrun"/>
          <w:rFonts w:cs="Arial"/>
          <w:color w:val="000000"/>
        </w:rPr>
        <w:noBreakHyphen/>
      </w:r>
      <w:r w:rsidRPr="00060242">
        <w:rPr>
          <w:rStyle w:val="normaltextrun"/>
          <w:rFonts w:cs="Arial"/>
          <w:color w:val="000000"/>
        </w:rPr>
        <w:t>informed practice</w:t>
      </w:r>
      <w:r w:rsidRPr="00060242">
        <w:rPr>
          <w:rStyle w:val="eop"/>
          <w:rFonts w:cs="Arial"/>
          <w:color w:val="000000"/>
        </w:rPr>
        <w:t> </w:t>
      </w:r>
    </w:p>
    <w:p w:rsidRPr="00266965" w:rsidR="006D59B3" w:rsidP="00474E48" w:rsidRDefault="006D59B3" w14:paraId="4DD8E402" w14:textId="77777777">
      <w:pPr>
        <w:pStyle w:val="ListParagraph"/>
        <w:numPr>
          <w:ilvl w:val="0"/>
          <w:numId w:val="7"/>
        </w:numPr>
      </w:pPr>
      <w:r w:rsidRPr="00060242">
        <w:rPr>
          <w:rStyle w:val="normaltextrun"/>
          <w:rFonts w:cs="Arial"/>
          <w:color w:val="000000"/>
        </w:rPr>
        <w:t>environmental adaptations</w:t>
      </w:r>
      <w:r w:rsidRPr="00060242">
        <w:rPr>
          <w:rStyle w:val="eop"/>
          <w:rFonts w:cs="Arial"/>
          <w:color w:val="000000"/>
        </w:rPr>
        <w:t> </w:t>
      </w:r>
    </w:p>
    <w:p w:rsidRPr="00266965" w:rsidR="006D59B3" w:rsidP="00474E48" w:rsidRDefault="006D59B3" w14:paraId="14B009DB" w14:textId="77777777">
      <w:pPr>
        <w:pStyle w:val="ListParagraph"/>
        <w:numPr>
          <w:ilvl w:val="0"/>
          <w:numId w:val="7"/>
        </w:numPr>
      </w:pPr>
      <w:r w:rsidRPr="00060242">
        <w:rPr>
          <w:rStyle w:val="normaltextrun"/>
          <w:rFonts w:cs="Arial"/>
          <w:color w:val="000000"/>
        </w:rPr>
        <w:t>early identification of triggers</w:t>
      </w:r>
      <w:r w:rsidRPr="00060242">
        <w:rPr>
          <w:rStyle w:val="eop"/>
          <w:rFonts w:cs="Arial"/>
          <w:color w:val="000000"/>
        </w:rPr>
        <w:t> </w:t>
      </w:r>
    </w:p>
    <w:p w:rsidRPr="00266965" w:rsidR="006D59B3" w:rsidP="00474E48" w:rsidRDefault="006D59B3" w14:paraId="4076C3F7" w14:textId="77777777">
      <w:pPr>
        <w:pStyle w:val="ListParagraph"/>
        <w:numPr>
          <w:ilvl w:val="0"/>
          <w:numId w:val="7"/>
        </w:numPr>
      </w:pPr>
      <w:r w:rsidRPr="00060242">
        <w:rPr>
          <w:rStyle w:val="normaltextrun"/>
          <w:rFonts w:cs="Arial"/>
          <w:color w:val="000000"/>
        </w:rPr>
        <w:t>effective communication strategies</w:t>
      </w:r>
      <w:r w:rsidRPr="00060242">
        <w:rPr>
          <w:rStyle w:val="eop"/>
          <w:rFonts w:cs="Arial"/>
          <w:color w:val="000000"/>
        </w:rPr>
        <w:t> </w:t>
      </w:r>
    </w:p>
    <w:p w:rsidRPr="00060242" w:rsidR="006D59B3" w:rsidP="00474E48" w:rsidRDefault="006D59B3" w14:paraId="2748B76B" w14:textId="77777777">
      <w:pPr>
        <w:pStyle w:val="ListParagraph"/>
        <w:numPr>
          <w:ilvl w:val="0"/>
          <w:numId w:val="7"/>
        </w:numPr>
        <w:rPr>
          <w:rStyle w:val="eop"/>
          <w:rFonts w:cs="Arial"/>
          <w:color w:val="000000"/>
        </w:rPr>
      </w:pPr>
      <w:r w:rsidRPr="00060242">
        <w:rPr>
          <w:rStyle w:val="normaltextrun"/>
          <w:rFonts w:cs="Arial"/>
          <w:color w:val="000000"/>
        </w:rPr>
        <w:t>strong relationships between staff and pupils</w:t>
      </w:r>
      <w:r w:rsidRPr="00060242">
        <w:rPr>
          <w:rStyle w:val="eop"/>
          <w:rFonts w:cs="Arial"/>
          <w:color w:val="000000"/>
        </w:rPr>
        <w:t> </w:t>
      </w:r>
    </w:p>
    <w:p w:rsidRPr="00266965" w:rsidR="006D59B3" w:rsidP="00060242" w:rsidRDefault="006D59B3" w14:paraId="2BB151CC" w14:textId="7395DEC8">
      <w:pPr>
        <w:rPr>
          <w:rFonts w:cs="Segoe UI"/>
        </w:rPr>
      </w:pPr>
      <w:r w:rsidRPr="00266965">
        <w:rPr>
          <w:rStyle w:val="normaltextrun"/>
          <w:rFonts w:cs="Arial"/>
          <w:color w:val="000000"/>
        </w:rPr>
        <w:t>Individual support may include behaviour support plans, reasonable adjustments, sensory strategies and joint working with parents and external professionals.</w:t>
      </w:r>
      <w:r w:rsidRPr="00266965">
        <w:rPr>
          <w:rStyle w:val="scxw206885924"/>
          <w:rFonts w:cs="Arial"/>
          <w:color w:val="000000"/>
        </w:rPr>
        <w:t> </w:t>
      </w:r>
      <w:r w:rsidRPr="00266965">
        <w:br/>
      </w:r>
      <w:r w:rsidRPr="00266965">
        <w:rPr>
          <w:rStyle w:val="eop"/>
          <w:rFonts w:cs="Arial"/>
          <w:color w:val="000000"/>
        </w:rPr>
        <w:t> </w:t>
      </w:r>
    </w:p>
    <w:p w:rsidR="00EF362F" w:rsidP="00060242" w:rsidRDefault="006D59B3" w14:paraId="51CEC3D0" w14:textId="7BC3CCDA">
      <w:pPr>
        <w:pStyle w:val="Heading2"/>
      </w:pPr>
      <w:bookmarkStart w:name="_Toc1198500404" w:id="718407353"/>
      <w:r w:rsidR="006D59B3">
        <w:rPr/>
        <w:t>3.1 Staff training</w:t>
      </w:r>
      <w:bookmarkEnd w:id="718407353"/>
      <w:r w:rsidR="006D59B3">
        <w:rPr/>
        <w:t xml:space="preserve"> </w:t>
      </w:r>
    </w:p>
    <w:p w:rsidRPr="00266965" w:rsidR="006D59B3" w:rsidP="00390949" w:rsidRDefault="00B53845" w14:paraId="3FF4D0D1" w14:textId="14A43563">
      <w:pPr>
        <w:rPr>
          <w:rFonts w:cs="Segoe UI"/>
        </w:rPr>
      </w:pPr>
      <w:r>
        <w:rPr>
          <w:rStyle w:val="normaltextrun"/>
          <w:rFonts w:cs="Arial"/>
          <w:color w:val="000000"/>
        </w:rPr>
        <w:t>Romero Catholic Academy Trust</w:t>
      </w:r>
      <w:r w:rsidRPr="00266965">
        <w:rPr>
          <w:rStyle w:val="normaltextrun"/>
          <w:rFonts w:ascii="Aptos" w:hAnsi="Aptos" w:cs="Arial"/>
          <w:color w:val="000000"/>
        </w:rPr>
        <w:t xml:space="preserve"> </w:t>
      </w:r>
      <w:r w:rsidRPr="00266965" w:rsidR="006D59B3">
        <w:rPr>
          <w:rStyle w:val="normaltextrun"/>
          <w:rFonts w:ascii="Aptos" w:hAnsi="Aptos" w:cs="Arial"/>
          <w:color w:val="000000"/>
        </w:rPr>
        <w:t>recognises that staff training is a critical component of preventing the need for restrictive interventions and ensuring that, where they are used, they are applied safely, lawfully and proportionately. </w:t>
      </w:r>
      <w:r w:rsidRPr="00266965" w:rsidR="006D59B3">
        <w:rPr>
          <w:rStyle w:val="eop"/>
          <w:rFonts w:ascii="Aptos" w:hAnsi="Aptos" w:cs="Arial"/>
          <w:color w:val="000000"/>
        </w:rPr>
        <w:t> </w:t>
      </w:r>
    </w:p>
    <w:p w:rsidRPr="00266965" w:rsidR="006D59B3" w:rsidP="00390949" w:rsidRDefault="006D59B3" w14:paraId="2DFBB4A6" w14:textId="77777777">
      <w:pPr>
        <w:rPr>
          <w:rFonts w:cs="Segoe UI"/>
        </w:rPr>
      </w:pPr>
      <w:r w:rsidRPr="00266965">
        <w:rPr>
          <w:rStyle w:val="normaltextrun"/>
          <w:rFonts w:ascii="Aptos" w:hAnsi="Aptos" w:cs="Arial"/>
          <w:color w:val="000000"/>
        </w:rPr>
        <w:t>In line with the April 2026 Department for Education guidance, staff who are likely to work in situations where restrictive interventions may be required will receive appropriate training in behaviour support, prevention and de-escalation strategies, and the safe and lawful use of reasonable force and other restrictive interventions. </w:t>
      </w:r>
      <w:r w:rsidRPr="00266965">
        <w:rPr>
          <w:rStyle w:val="eop"/>
          <w:rFonts w:ascii="Aptos" w:hAnsi="Aptos" w:cs="Arial"/>
          <w:color w:val="000000"/>
        </w:rPr>
        <w:t> </w:t>
      </w:r>
    </w:p>
    <w:p w:rsidR="00B53845" w:rsidP="00390949" w:rsidRDefault="006D59B3" w14:paraId="702DC9DC" w14:textId="77777777">
      <w:pPr>
        <w:rPr>
          <w:rFonts w:cs="Segoe UI"/>
        </w:rPr>
      </w:pPr>
      <w:r w:rsidRPr="00266965">
        <w:rPr>
          <w:rStyle w:val="normaltextrun"/>
          <w:rFonts w:ascii="Aptos" w:hAnsi="Aptos" w:cs="Arial"/>
          <w:color w:val="000000"/>
        </w:rPr>
        <w:t>Training will reflect the principles of this guidance and will support staff to assess necessity and proportionality, understand risks to physical and psychological wellbeing, recognise the impact of trauma and SEND, and make defensible professional judgements, including in situations where decisions must be taken quickly. </w:t>
      </w:r>
      <w:r w:rsidRPr="00266965">
        <w:rPr>
          <w:rStyle w:val="eop"/>
          <w:rFonts w:ascii="Aptos" w:hAnsi="Aptos" w:cs="Arial"/>
          <w:color w:val="000000"/>
        </w:rPr>
        <w:t> </w:t>
      </w:r>
    </w:p>
    <w:p w:rsidR="006D59B3" w:rsidP="00390949" w:rsidRDefault="00683306" w14:paraId="49356227" w14:textId="5DB5F323">
      <w:pPr>
        <w:rPr>
          <w:rStyle w:val="eop"/>
          <w:rFonts w:ascii="Arial" w:hAnsi="Arial" w:cs="Arial"/>
          <w:color w:val="000000"/>
        </w:rPr>
      </w:pPr>
      <w:r>
        <w:rPr>
          <w:rFonts w:cs="Segoe UI"/>
        </w:rPr>
        <w:t xml:space="preserve">Romero Catholic Academy schools </w:t>
      </w:r>
      <w:r w:rsidRPr="00266965" w:rsidR="006D59B3">
        <w:rPr>
          <w:rStyle w:val="normaltextrun"/>
          <w:rFonts w:ascii="Aptos" w:hAnsi="Aptos" w:cs="Arial"/>
          <w:color w:val="000000"/>
        </w:rPr>
        <w:t>will ensure that training needs are informed by its pupil cohort, patterns and trends in incidents, and risk assessments. As an employer,</w:t>
      </w:r>
      <w:r w:rsidR="00E85124">
        <w:rPr>
          <w:rStyle w:val="normaltextrun"/>
          <w:rFonts w:ascii="Aptos" w:hAnsi="Aptos" w:cs="Arial"/>
          <w:color w:val="000000"/>
        </w:rPr>
        <w:t xml:space="preserve"> the schools</w:t>
      </w:r>
      <w:r w:rsidRPr="00266965" w:rsidR="00E85124">
        <w:rPr>
          <w:rStyle w:val="normaltextrun"/>
          <w:rFonts w:ascii="Aptos" w:hAnsi="Aptos" w:cs="Arial"/>
          <w:color w:val="000000"/>
        </w:rPr>
        <w:t xml:space="preserve"> </w:t>
      </w:r>
      <w:r w:rsidRPr="00266965" w:rsidR="006D59B3">
        <w:rPr>
          <w:rStyle w:val="normaltextrun"/>
          <w:rFonts w:ascii="Aptos" w:hAnsi="Aptos" w:cs="Arial"/>
          <w:color w:val="000000"/>
        </w:rPr>
        <w:t>will take reasonably practicable steps to ensure the health, safety and welfare of staff, including providing refresher training, access to advice and support, and additional guidance where staff regularly work with pupils who present a higher level of risk</w:t>
      </w:r>
      <w:r w:rsidR="006D59B3">
        <w:rPr>
          <w:rStyle w:val="normaltextrun"/>
          <w:rFonts w:ascii="Arial" w:hAnsi="Arial" w:cs="Arial"/>
          <w:color w:val="000000"/>
        </w:rPr>
        <w:t>.</w:t>
      </w:r>
      <w:r w:rsidR="006D59B3">
        <w:rPr>
          <w:rStyle w:val="eop"/>
          <w:rFonts w:ascii="Arial" w:hAnsi="Arial" w:cs="Arial"/>
          <w:color w:val="000000"/>
        </w:rPr>
        <w:t> </w:t>
      </w:r>
    </w:p>
    <w:p w:rsidR="00F11844" w:rsidP="00390949" w:rsidRDefault="00F11844" w14:paraId="16E10607" w14:textId="23E669B6">
      <w:pPr>
        <w:pStyle w:val="Heading1"/>
      </w:pPr>
      <w:bookmarkStart w:name="_Toc1086770855" w:id="2095558194"/>
      <w:r w:rsidR="00F11844">
        <w:rPr/>
        <w:t xml:space="preserve">4. </w:t>
      </w:r>
      <w:r w:rsidR="00F11844">
        <w:rPr/>
        <w:t xml:space="preserve">When </w:t>
      </w:r>
      <w:r w:rsidR="00F11844">
        <w:rPr/>
        <w:t>restrictive</w:t>
      </w:r>
      <w:r w:rsidR="00F11844">
        <w:rPr/>
        <w:t xml:space="preserve"> interventions may be used</w:t>
      </w:r>
      <w:bookmarkEnd w:id="2095558194"/>
    </w:p>
    <w:p w:rsidRPr="00266965" w:rsidR="00760811" w:rsidP="00390949" w:rsidRDefault="00760811" w14:paraId="796600C9" w14:textId="15536C48">
      <w:pPr>
        <w:rPr>
          <w:rFonts w:cs="Segoe UI"/>
        </w:rPr>
      </w:pPr>
      <w:r w:rsidRPr="00266965">
        <w:rPr>
          <w:rStyle w:val="normaltextrun"/>
          <w:rFonts w:ascii="Aptos" w:hAnsi="Aptos" w:cs="Arial"/>
          <w:color w:val="000000"/>
        </w:rPr>
        <w:t>Restrictive interventions, including the use of reasonable force, restraint and seclusion, may only be used in</w:t>
      </w:r>
      <w:r w:rsidRPr="00266965">
        <w:rPr>
          <w:rStyle w:val="normaltextrun"/>
          <w:rFonts w:ascii="Arial" w:hAnsi="Arial" w:cs="Arial"/>
          <w:color w:val="000000"/>
        </w:rPr>
        <w:t> </w:t>
      </w:r>
      <w:r w:rsidRPr="00266965">
        <w:rPr>
          <w:rStyle w:val="normaltextrun"/>
          <w:rFonts w:ascii="Aptos" w:hAnsi="Aptos" w:cs="Arial"/>
          <w:color w:val="000000"/>
        </w:rPr>
        <w:t>exceptional circumstances</w:t>
      </w:r>
      <w:r w:rsidRPr="00266965">
        <w:rPr>
          <w:rStyle w:val="normaltextrun"/>
          <w:rFonts w:ascii="Arial" w:hAnsi="Arial" w:cs="Arial"/>
          <w:color w:val="000000"/>
        </w:rPr>
        <w:t> </w:t>
      </w:r>
      <w:r w:rsidRPr="00266965">
        <w:rPr>
          <w:rStyle w:val="normaltextrun"/>
          <w:rFonts w:ascii="Aptos" w:hAnsi="Aptos" w:cs="Arial"/>
          <w:color w:val="000000"/>
        </w:rPr>
        <w:t>where they are</w:t>
      </w:r>
      <w:r w:rsidRPr="00266965">
        <w:rPr>
          <w:rStyle w:val="normaltextrun"/>
          <w:rFonts w:ascii="Arial" w:hAnsi="Arial" w:cs="Arial"/>
          <w:color w:val="000000"/>
        </w:rPr>
        <w:t> </w:t>
      </w:r>
      <w:r w:rsidRPr="00266965">
        <w:rPr>
          <w:rStyle w:val="normaltextrun"/>
          <w:rFonts w:ascii="Aptos" w:hAnsi="Aptos" w:cs="Arial"/>
          <w:color w:val="000000"/>
        </w:rPr>
        <w:t>lawful, necessary and proportionate, and where other less restrictive measures have been attempted or assessed as inappropriate in the circumstances.</w:t>
      </w:r>
      <w:r w:rsidRPr="00266965">
        <w:rPr>
          <w:rStyle w:val="eop"/>
          <w:rFonts w:ascii="Aptos" w:hAnsi="Aptos" w:cs="Arial"/>
          <w:color w:val="000000"/>
        </w:rPr>
        <w:t> </w:t>
      </w:r>
    </w:p>
    <w:p w:rsidRPr="00266965" w:rsidR="00760811" w:rsidP="00390949" w:rsidRDefault="00760811" w14:paraId="59392AAF" w14:textId="77777777">
      <w:pPr>
        <w:rPr>
          <w:rFonts w:cs="Segoe UI"/>
        </w:rPr>
      </w:pPr>
      <w:r w:rsidRPr="00266965">
        <w:rPr>
          <w:rStyle w:val="normaltextrun"/>
          <w:rFonts w:ascii="Aptos" w:hAnsi="Aptos" w:cs="Arial"/>
          <w:color w:val="000000"/>
        </w:rPr>
        <w:t>In line with the April 2026 Department for Education guidance, restrictive interventions may only be used to prevent a pupil from:</w:t>
      </w:r>
      <w:r w:rsidRPr="00266965">
        <w:rPr>
          <w:rStyle w:val="eop"/>
          <w:rFonts w:ascii="Aptos" w:hAnsi="Aptos" w:cs="Arial"/>
          <w:color w:val="000000"/>
        </w:rPr>
        <w:t> </w:t>
      </w:r>
    </w:p>
    <w:p w:rsidRPr="00266965" w:rsidR="00760811" w:rsidP="00474E48" w:rsidRDefault="00760811" w14:paraId="01276B99" w14:textId="77777777">
      <w:pPr>
        <w:pStyle w:val="ListParagraph"/>
        <w:numPr>
          <w:ilvl w:val="0"/>
          <w:numId w:val="8"/>
        </w:numPr>
      </w:pPr>
      <w:r w:rsidRPr="00390949">
        <w:rPr>
          <w:rStyle w:val="normaltextrun"/>
          <w:rFonts w:ascii="Aptos" w:hAnsi="Aptos" w:cs="Arial"/>
          <w:color w:val="000000"/>
        </w:rPr>
        <w:t>causing injury to themselves or others</w:t>
      </w:r>
      <w:r w:rsidRPr="00390949">
        <w:rPr>
          <w:rStyle w:val="eop"/>
          <w:rFonts w:ascii="Aptos" w:hAnsi="Aptos" w:cs="Arial"/>
          <w:color w:val="000000"/>
        </w:rPr>
        <w:t> </w:t>
      </w:r>
    </w:p>
    <w:p w:rsidRPr="00266965" w:rsidR="00760811" w:rsidP="00474E48" w:rsidRDefault="00760811" w14:paraId="60576EE6" w14:textId="77777777">
      <w:pPr>
        <w:pStyle w:val="ListParagraph"/>
        <w:numPr>
          <w:ilvl w:val="0"/>
          <w:numId w:val="8"/>
        </w:numPr>
      </w:pPr>
      <w:r w:rsidRPr="00390949">
        <w:rPr>
          <w:rStyle w:val="normaltextrun"/>
          <w:rFonts w:ascii="Aptos" w:hAnsi="Aptos" w:cs="Arial"/>
          <w:color w:val="000000"/>
        </w:rPr>
        <w:t>committing a criminal offence</w:t>
      </w:r>
      <w:r w:rsidRPr="00390949">
        <w:rPr>
          <w:rStyle w:val="eop"/>
          <w:rFonts w:ascii="Aptos" w:hAnsi="Aptos" w:cs="Arial"/>
          <w:color w:val="000000"/>
        </w:rPr>
        <w:t> </w:t>
      </w:r>
    </w:p>
    <w:p w:rsidRPr="00266965" w:rsidR="00760811" w:rsidP="00474E48" w:rsidRDefault="00760811" w14:paraId="15464EBE" w14:textId="77777777">
      <w:pPr>
        <w:pStyle w:val="ListParagraph"/>
        <w:numPr>
          <w:ilvl w:val="0"/>
          <w:numId w:val="8"/>
        </w:numPr>
      </w:pPr>
      <w:r w:rsidRPr="00390949">
        <w:rPr>
          <w:rStyle w:val="normaltextrun"/>
          <w:rFonts w:ascii="Aptos" w:hAnsi="Aptos" w:cs="Arial"/>
          <w:color w:val="000000"/>
        </w:rPr>
        <w:t>causing serious damage to property</w:t>
      </w:r>
      <w:r w:rsidRPr="00390949">
        <w:rPr>
          <w:rStyle w:val="eop"/>
          <w:rFonts w:ascii="Aptos" w:hAnsi="Aptos" w:cs="Arial"/>
          <w:color w:val="000000"/>
        </w:rPr>
        <w:t> </w:t>
      </w:r>
    </w:p>
    <w:p w:rsidRPr="00266965" w:rsidR="00760811" w:rsidP="00474E48" w:rsidRDefault="00760811" w14:paraId="45477E27" w14:textId="77777777">
      <w:pPr>
        <w:pStyle w:val="ListParagraph"/>
        <w:numPr>
          <w:ilvl w:val="0"/>
          <w:numId w:val="8"/>
        </w:numPr>
      </w:pPr>
      <w:r w:rsidRPr="00390949">
        <w:rPr>
          <w:rStyle w:val="normaltextrun"/>
          <w:rFonts w:ascii="Aptos" w:hAnsi="Aptos" w:cs="Arial"/>
          <w:color w:val="000000"/>
        </w:rPr>
        <w:t>causing significant disorder</w:t>
      </w:r>
      <w:r w:rsidRPr="00390949">
        <w:rPr>
          <w:rStyle w:val="eop"/>
          <w:rFonts w:ascii="Aptos" w:hAnsi="Aptos" w:cs="Arial"/>
          <w:color w:val="000000"/>
        </w:rPr>
        <w:t> </w:t>
      </w:r>
    </w:p>
    <w:p w:rsidRPr="00266965" w:rsidR="00760811" w:rsidP="00390949" w:rsidRDefault="00760811" w14:paraId="62BF81AC" w14:textId="77777777">
      <w:pPr>
        <w:rPr>
          <w:rStyle w:val="eop"/>
          <w:rFonts w:ascii="Aptos" w:hAnsi="Aptos" w:cs="Arial"/>
          <w:color w:val="000000"/>
        </w:rPr>
      </w:pPr>
      <w:r w:rsidRPr="00266965">
        <w:rPr>
          <w:rStyle w:val="normaltextrun"/>
          <w:rFonts w:ascii="Aptos" w:hAnsi="Aptos" w:cs="Arial"/>
          <w:color w:val="000000"/>
        </w:rPr>
        <w:t>The decision to use a restrictive intervention is a matter of</w:t>
      </w:r>
      <w:r w:rsidRPr="00266965">
        <w:rPr>
          <w:rStyle w:val="normaltextrun"/>
          <w:rFonts w:ascii="Arial" w:hAnsi="Arial" w:cs="Arial"/>
          <w:color w:val="000000"/>
        </w:rPr>
        <w:t> </w:t>
      </w:r>
      <w:r w:rsidRPr="00266965">
        <w:rPr>
          <w:rStyle w:val="normaltextrun"/>
          <w:rFonts w:ascii="Aptos" w:hAnsi="Aptos" w:cs="Arial"/>
          <w:color w:val="000000"/>
        </w:rPr>
        <w:t>professional judgement</w:t>
      </w:r>
      <w:r w:rsidRPr="00266965">
        <w:rPr>
          <w:rStyle w:val="normaltextrun"/>
          <w:rFonts w:ascii="Arial" w:hAnsi="Arial" w:cs="Arial"/>
          <w:color w:val="000000"/>
        </w:rPr>
        <w:t> </w:t>
      </w:r>
      <w:r w:rsidRPr="00266965">
        <w:rPr>
          <w:rStyle w:val="normaltextrun"/>
          <w:rFonts w:ascii="Aptos" w:hAnsi="Aptos" w:cs="Arial"/>
          <w:color w:val="000000"/>
        </w:rPr>
        <w:t>and must always be based on the specific circumstances at the time. Before using, or continuing to use, a restrictive intervention, staff must, wherever practicable, consider the following factors, which are drawn directly from the guidance:</w:t>
      </w:r>
      <w:r w:rsidRPr="00266965">
        <w:rPr>
          <w:rStyle w:val="eop"/>
          <w:rFonts w:ascii="Aptos" w:hAnsi="Aptos" w:cs="Arial"/>
          <w:color w:val="000000"/>
        </w:rPr>
        <w:t> </w:t>
      </w:r>
    </w:p>
    <w:p w:rsidRPr="00266965" w:rsidR="00760811" w:rsidP="00390949" w:rsidRDefault="00760811" w14:paraId="67DE85B7" w14:textId="77777777">
      <w:pPr>
        <w:pStyle w:val="Heading3"/>
        <w:rPr>
          <w:rFonts w:cs="Segoe UI"/>
          <w:b w:val="0"/>
          <w:bCs w:val="0"/>
        </w:rPr>
      </w:pPr>
      <w:bookmarkStart w:name="_Toc1113232387" w:id="523449939"/>
      <w:r w:rsidRPr="34A0FBB6" w:rsidR="00760811">
        <w:rPr>
          <w:rStyle w:val="normaltextrun"/>
          <w:rFonts w:ascii="Aptos" w:hAnsi="Aptos" w:cs="Arial"/>
          <w:b w:val="0"/>
          <w:bCs w:val="0"/>
          <w:color w:val="000000"/>
        </w:rPr>
        <w:t>Necessity</w:t>
      </w:r>
      <w:bookmarkEnd w:id="523449939"/>
      <w:r w:rsidRPr="34A0FBB6" w:rsidR="00760811">
        <w:rPr>
          <w:rStyle w:val="eop"/>
          <w:rFonts w:ascii="Aptos" w:hAnsi="Aptos" w:cs="Arial"/>
          <w:b w:val="0"/>
          <w:bCs w:val="0"/>
          <w:color w:val="000000"/>
        </w:rPr>
        <w:t> </w:t>
      </w:r>
    </w:p>
    <w:p w:rsidRPr="00266965" w:rsidR="00760811" w:rsidP="00390949" w:rsidRDefault="00760811" w14:paraId="5EBC9C57" w14:textId="77777777">
      <w:pPr>
        <w:rPr>
          <w:rStyle w:val="eop"/>
          <w:rFonts w:ascii="Aptos" w:hAnsi="Aptos" w:cs="Arial"/>
          <w:color w:val="000000"/>
        </w:rPr>
      </w:pPr>
      <w:r w:rsidRPr="00266965">
        <w:rPr>
          <w:rStyle w:val="normaltextrun"/>
          <w:rFonts w:ascii="Aptos" w:hAnsi="Aptos" w:cs="Arial"/>
          <w:color w:val="000000"/>
        </w:rPr>
        <w:t>Staff should consider whether a restrictive intervention is required to reduce an immediate risk of harm and whether other less restrictive strategies, including de-escalation, redirection or support from other staff, are likely to be effective. Where a restrictive intervention is unlikely to successfully reduce risk, or is likely to escalate the situation further or cause more harm than the behaviour itself, it should not be used.</w:t>
      </w:r>
      <w:r w:rsidRPr="00266965">
        <w:rPr>
          <w:rStyle w:val="eop"/>
          <w:rFonts w:ascii="Aptos" w:hAnsi="Aptos" w:cs="Arial"/>
          <w:color w:val="000000"/>
        </w:rPr>
        <w:t> </w:t>
      </w:r>
    </w:p>
    <w:p w:rsidRPr="00266965" w:rsidR="00760811" w:rsidP="00390949" w:rsidRDefault="00760811" w14:paraId="04C68DCD" w14:textId="77777777">
      <w:pPr>
        <w:pStyle w:val="Heading3"/>
        <w:rPr>
          <w:rFonts w:cs="Segoe UI"/>
          <w:b w:val="0"/>
          <w:bCs w:val="0"/>
        </w:rPr>
      </w:pPr>
      <w:bookmarkStart w:name="_Toc773172581" w:id="2112039386"/>
      <w:r w:rsidRPr="34A0FBB6" w:rsidR="00760811">
        <w:rPr>
          <w:rStyle w:val="normaltextrun"/>
          <w:rFonts w:ascii="Aptos" w:hAnsi="Aptos" w:cs="Arial"/>
          <w:b w:val="0"/>
          <w:bCs w:val="0"/>
          <w:color w:val="000000"/>
        </w:rPr>
        <w:t>Proportionality</w:t>
      </w:r>
      <w:bookmarkEnd w:id="2112039386"/>
      <w:r w:rsidRPr="34A0FBB6" w:rsidR="00760811">
        <w:rPr>
          <w:rStyle w:val="eop"/>
          <w:rFonts w:ascii="Aptos" w:hAnsi="Aptos" w:cs="Arial"/>
          <w:b w:val="0"/>
          <w:bCs w:val="0"/>
          <w:color w:val="000000"/>
        </w:rPr>
        <w:t> </w:t>
      </w:r>
    </w:p>
    <w:p w:rsidRPr="00266965" w:rsidR="00760811" w:rsidP="00390949" w:rsidRDefault="00760811" w14:paraId="503A9CEE" w14:textId="77777777">
      <w:pPr>
        <w:rPr>
          <w:rStyle w:val="eop"/>
          <w:rFonts w:ascii="Aptos" w:hAnsi="Aptos" w:cs="Arial"/>
          <w:color w:val="000000"/>
        </w:rPr>
      </w:pPr>
      <w:r w:rsidRPr="00266965">
        <w:rPr>
          <w:rStyle w:val="normaltextrun"/>
          <w:rFonts w:ascii="Aptos" w:hAnsi="Aptos" w:cs="Arial"/>
          <w:color w:val="000000"/>
        </w:rPr>
        <w:t>Any restrictive intervention must be the</w:t>
      </w:r>
      <w:r w:rsidRPr="00266965">
        <w:rPr>
          <w:rStyle w:val="normaltextrun"/>
          <w:rFonts w:ascii="Arial" w:hAnsi="Arial" w:cs="Arial"/>
          <w:color w:val="000000"/>
        </w:rPr>
        <w:t> </w:t>
      </w:r>
      <w:r w:rsidRPr="00266965">
        <w:rPr>
          <w:rStyle w:val="normaltextrun"/>
          <w:rFonts w:ascii="Aptos" w:hAnsi="Aptos" w:cs="Arial"/>
          <w:color w:val="000000"/>
        </w:rPr>
        <w:t>least restrictive option available, using the</w:t>
      </w:r>
      <w:r w:rsidRPr="00266965">
        <w:rPr>
          <w:rStyle w:val="normaltextrun"/>
          <w:rFonts w:ascii="Arial" w:hAnsi="Arial" w:cs="Arial"/>
          <w:color w:val="000000"/>
        </w:rPr>
        <w:t> </w:t>
      </w:r>
      <w:r w:rsidRPr="00266965">
        <w:rPr>
          <w:rStyle w:val="normaltextrun"/>
          <w:rFonts w:ascii="Aptos" w:hAnsi="Aptos" w:cs="Arial"/>
          <w:color w:val="000000"/>
        </w:rPr>
        <w:t>minimum amount of force</w:t>
      </w:r>
      <w:r w:rsidRPr="00266965">
        <w:rPr>
          <w:rStyle w:val="normaltextrun"/>
          <w:rFonts w:ascii="Arial" w:hAnsi="Arial" w:cs="Arial"/>
          <w:color w:val="000000"/>
        </w:rPr>
        <w:t> </w:t>
      </w:r>
      <w:r w:rsidRPr="00266965">
        <w:rPr>
          <w:rStyle w:val="normaltextrun"/>
          <w:rFonts w:ascii="Aptos" w:hAnsi="Aptos" w:cs="Arial"/>
          <w:color w:val="000000"/>
        </w:rPr>
        <w:t>for the</w:t>
      </w:r>
      <w:r w:rsidRPr="00266965">
        <w:rPr>
          <w:rStyle w:val="normaltextrun"/>
          <w:rFonts w:ascii="Arial" w:hAnsi="Arial" w:cs="Arial"/>
          <w:color w:val="000000"/>
        </w:rPr>
        <w:t> </w:t>
      </w:r>
      <w:r w:rsidRPr="00266965">
        <w:rPr>
          <w:rStyle w:val="normaltextrun"/>
          <w:rFonts w:ascii="Aptos" w:hAnsi="Aptos" w:cs="Arial"/>
          <w:color w:val="000000"/>
        </w:rPr>
        <w:t>shortest amount of time</w:t>
      </w:r>
      <w:r w:rsidRPr="00266965">
        <w:rPr>
          <w:rStyle w:val="normaltextrun"/>
          <w:rFonts w:ascii="Arial" w:hAnsi="Arial" w:cs="Arial"/>
          <w:color w:val="000000"/>
        </w:rPr>
        <w:t> </w:t>
      </w:r>
      <w:r w:rsidRPr="00266965">
        <w:rPr>
          <w:rStyle w:val="normaltextrun"/>
          <w:rFonts w:ascii="Aptos" w:hAnsi="Aptos" w:cs="Arial"/>
          <w:color w:val="000000"/>
        </w:rPr>
        <w:t>necessary to reduce the risk. If an intervention is not reducing risk or is escalating the situation, staff must reconsider their approach and seek to reduce or cease the intervention as soon as it is safe to do so.</w:t>
      </w:r>
      <w:r w:rsidRPr="00266965">
        <w:rPr>
          <w:rStyle w:val="eop"/>
          <w:rFonts w:ascii="Aptos" w:hAnsi="Aptos" w:cs="Arial"/>
          <w:color w:val="000000"/>
        </w:rPr>
        <w:t> </w:t>
      </w:r>
    </w:p>
    <w:p w:rsidRPr="00266965" w:rsidR="00760811" w:rsidP="00390949" w:rsidRDefault="00760811" w14:paraId="73A33DC9" w14:textId="77777777">
      <w:pPr>
        <w:pStyle w:val="Heading3"/>
        <w:rPr>
          <w:rFonts w:cs="Segoe UI"/>
          <w:b w:val="0"/>
          <w:bCs w:val="0"/>
        </w:rPr>
      </w:pPr>
      <w:bookmarkStart w:name="_Toc2091334551" w:id="47361769"/>
      <w:r w:rsidRPr="34A0FBB6" w:rsidR="00760811">
        <w:rPr>
          <w:rStyle w:val="normaltextrun"/>
          <w:rFonts w:ascii="Aptos" w:hAnsi="Aptos" w:cs="Arial"/>
          <w:b w:val="0"/>
          <w:bCs w:val="0"/>
          <w:color w:val="000000"/>
        </w:rPr>
        <w:t>Pupil welfare and dignity</w:t>
      </w:r>
      <w:bookmarkEnd w:id="47361769"/>
      <w:r w:rsidRPr="34A0FBB6" w:rsidR="00760811">
        <w:rPr>
          <w:rStyle w:val="eop"/>
          <w:rFonts w:ascii="Aptos" w:hAnsi="Aptos" w:cs="Arial"/>
          <w:b w:val="0"/>
          <w:bCs w:val="0"/>
          <w:color w:val="000000"/>
        </w:rPr>
        <w:t> </w:t>
      </w:r>
    </w:p>
    <w:p w:rsidRPr="00266965" w:rsidR="00760811" w:rsidP="00390949" w:rsidRDefault="00760811" w14:paraId="533E7958" w14:textId="60965023">
      <w:pPr>
        <w:rPr>
          <w:rFonts w:cs="Segoe UI"/>
        </w:rPr>
      </w:pPr>
      <w:r w:rsidRPr="00266965">
        <w:rPr>
          <w:rStyle w:val="normaltextrun"/>
          <w:rFonts w:ascii="Aptos" w:hAnsi="Aptos" w:cs="Arial"/>
          <w:color w:val="000000"/>
        </w:rPr>
        <w:t>Staff must consider the impact of any restrictive intervention on the pupil’s physical and psychological wellbeing. Where possible, staff should seek to maintain the pupil’s dignity, including consideration of the environment in which the intervention takes place, and should communicate calmly and clearly with the pupil about what is happening and why.</w:t>
      </w:r>
      <w:r w:rsidRPr="00266965">
        <w:rPr>
          <w:rStyle w:val="eop"/>
          <w:rFonts w:ascii="Aptos" w:hAnsi="Aptos" w:cs="Arial"/>
          <w:color w:val="000000"/>
        </w:rPr>
        <w:t> </w:t>
      </w:r>
    </w:p>
    <w:p w:rsidRPr="00266965" w:rsidR="00760811" w:rsidP="00390949" w:rsidRDefault="00760811" w14:paraId="1EC1FAC4" w14:textId="77777777">
      <w:pPr>
        <w:pStyle w:val="Heading3"/>
        <w:rPr>
          <w:rFonts w:cs="Segoe UI"/>
        </w:rPr>
      </w:pPr>
      <w:bookmarkStart w:name="_Toc1576109871" w:id="1323130904"/>
      <w:r w:rsidRPr="34A0FBB6" w:rsidR="00760811">
        <w:rPr>
          <w:rStyle w:val="normaltextrun"/>
          <w:rFonts w:ascii="Aptos" w:hAnsi="Aptos" w:cs="Arial"/>
          <w:b w:val="1"/>
          <w:bCs w:val="1"/>
          <w:color w:val="000000"/>
        </w:rPr>
        <w:t>Vulnerabilities and SEND</w:t>
      </w:r>
      <w:bookmarkEnd w:id="1323130904"/>
      <w:r w:rsidRPr="34A0FBB6" w:rsidR="00760811">
        <w:rPr>
          <w:rStyle w:val="eop"/>
          <w:rFonts w:ascii="Aptos" w:hAnsi="Aptos" w:cs="Arial"/>
          <w:color w:val="000000"/>
        </w:rPr>
        <w:t> </w:t>
      </w:r>
    </w:p>
    <w:p w:rsidR="00760811" w:rsidP="00390949" w:rsidRDefault="00760811" w14:paraId="12BDE3DC" w14:textId="77777777">
      <w:pPr>
        <w:rPr>
          <w:rStyle w:val="eop"/>
          <w:rFonts w:ascii="Aptos" w:hAnsi="Aptos" w:cs="Arial"/>
          <w:color w:val="000000"/>
        </w:rPr>
      </w:pPr>
      <w:r w:rsidRPr="00266965">
        <w:rPr>
          <w:rStyle w:val="normaltextrun"/>
          <w:rFonts w:ascii="Aptos" w:hAnsi="Aptos" w:cs="Arial"/>
          <w:color w:val="000000"/>
        </w:rPr>
        <w:t>Staff must have regard to the individual needs and circumstances of the pupil, including any special educational needs, disabilities, medical conditions, communication needs, sensory sensitivities, past trauma or other vulnerabilities. These factors may affect how a pupil experiences an intervention and must inform decision-making before, during and after any restrictive intervention.</w:t>
      </w:r>
      <w:r w:rsidRPr="00266965">
        <w:rPr>
          <w:rStyle w:val="eop"/>
          <w:rFonts w:ascii="Aptos" w:hAnsi="Aptos" w:cs="Arial"/>
          <w:color w:val="000000"/>
        </w:rPr>
        <w:t> </w:t>
      </w:r>
    </w:p>
    <w:p w:rsidRPr="00266965" w:rsidR="00760811" w:rsidP="00390949" w:rsidRDefault="00760811" w14:paraId="19DB1A4F" w14:textId="77777777">
      <w:pPr>
        <w:pStyle w:val="Heading3"/>
        <w:rPr>
          <w:rFonts w:cs="Segoe UI"/>
          <w:b w:val="0"/>
          <w:bCs w:val="0"/>
        </w:rPr>
      </w:pPr>
      <w:bookmarkStart w:name="_Toc471608430" w:id="1968336446"/>
      <w:r w:rsidRPr="34A0FBB6" w:rsidR="00760811">
        <w:rPr>
          <w:rStyle w:val="normaltextrun"/>
          <w:rFonts w:ascii="Aptos" w:hAnsi="Aptos" w:cs="Arial"/>
          <w:b w:val="0"/>
          <w:bCs w:val="0"/>
          <w:color w:val="000000"/>
        </w:rPr>
        <w:t>Equality implications</w:t>
      </w:r>
      <w:bookmarkEnd w:id="1968336446"/>
      <w:r w:rsidRPr="34A0FBB6" w:rsidR="00760811">
        <w:rPr>
          <w:rStyle w:val="eop"/>
          <w:rFonts w:ascii="Aptos" w:hAnsi="Aptos" w:cs="Arial"/>
          <w:b w:val="0"/>
          <w:bCs w:val="0"/>
          <w:color w:val="000000"/>
        </w:rPr>
        <w:t> </w:t>
      </w:r>
    </w:p>
    <w:p w:rsidRPr="00266965" w:rsidR="00390949" w:rsidP="34A0FBB6" w:rsidRDefault="00390949" w14:paraId="35C9E5C2" w14:textId="4BCFAC6C">
      <w:pPr>
        <w:rPr>
          <w:rStyle w:val="eop"/>
          <w:rFonts w:ascii="Aptos" w:hAnsi="Aptos" w:cs="Arial"/>
          <w:color w:val="000000"/>
        </w:rPr>
      </w:pPr>
      <w:r w:rsidRPr="34A0FBB6" w:rsidR="00760811">
        <w:rPr>
          <w:rStyle w:val="normaltextrun"/>
          <w:rFonts w:ascii="Aptos" w:hAnsi="Aptos" w:cs="Arial"/>
          <w:color w:val="000000"/>
        </w:rPr>
        <w:t>Staff must consider relevant duties under the Equality Act 2010, including the need to avoid discrimination, make reasonable adjustments and ensure that responses do not disproportionately </w:t>
      </w:r>
      <w:r w:rsidRPr="34A0FBB6" w:rsidR="00760811">
        <w:rPr>
          <w:rStyle w:val="normaltextrun"/>
          <w:rFonts w:ascii="Aptos" w:hAnsi="Aptos" w:cs="Arial"/>
          <w:color w:val="000000"/>
        </w:rPr>
        <w:t>impact</w:t>
      </w:r>
      <w:r w:rsidRPr="34A0FBB6" w:rsidR="00760811">
        <w:rPr>
          <w:rStyle w:val="normaltextrun"/>
          <w:rFonts w:ascii="Aptos" w:hAnsi="Aptos" w:cs="Arial"/>
          <w:color w:val="000000"/>
        </w:rPr>
        <w:t> pupils who share protected characteristics.</w:t>
      </w:r>
      <w:r w:rsidRPr="34A0FBB6" w:rsidR="00760811">
        <w:rPr>
          <w:rStyle w:val="eop"/>
          <w:rFonts w:ascii="Aptos" w:hAnsi="Aptos" w:cs="Arial"/>
          <w:color w:val="000000"/>
        </w:rPr>
        <w:t> </w:t>
      </w:r>
    </w:p>
    <w:p w:rsidRPr="00266965" w:rsidR="00760811" w:rsidP="00390949" w:rsidRDefault="00760811" w14:paraId="0DAD30C6" w14:textId="77777777">
      <w:pPr>
        <w:rPr>
          <w:rFonts w:cs="Segoe UI"/>
        </w:rPr>
      </w:pPr>
      <w:r w:rsidRPr="00266965">
        <w:rPr>
          <w:rStyle w:val="normaltextrun"/>
          <w:rFonts w:ascii="Aptos" w:hAnsi="Aptos" w:cs="Arial"/>
          <w:color w:val="000000"/>
        </w:rPr>
        <w:t>Restrictive interventions must never be used as a punishment, as a disciplinary sanction, or for the purpose of compliance or convenience. They must only be used as a last resort safety measure and must cease as soon as the immediate risk has reduced.</w:t>
      </w:r>
      <w:r w:rsidRPr="00266965">
        <w:rPr>
          <w:rStyle w:val="eop"/>
          <w:rFonts w:ascii="Aptos" w:hAnsi="Aptos" w:cs="Arial"/>
          <w:color w:val="000000"/>
        </w:rPr>
        <w:t> </w:t>
      </w:r>
    </w:p>
    <w:p w:rsidR="00D32C3D" w:rsidP="00D32C3D" w:rsidRDefault="00760811" w14:paraId="3071B57F" w14:textId="77777777">
      <w:pPr>
        <w:rPr>
          <w:rStyle w:val="scxw235497956"/>
          <w:rFonts w:ascii="Aptos" w:hAnsi="Aptos" w:cs="Arial"/>
          <w:color w:val="000000"/>
        </w:rPr>
      </w:pPr>
      <w:r w:rsidRPr="00266965">
        <w:rPr>
          <w:rStyle w:val="normaltextrun"/>
          <w:rFonts w:ascii="Aptos" w:hAnsi="Aptos" w:cs="Arial"/>
          <w:color w:val="000000"/>
        </w:rPr>
        <w:t>Following any restrictive intervention, staff must ensure that appropriate post-incident actions are taken in line with this policy, including recording and reporting, medical checks where appropriate, reflection and review.</w:t>
      </w:r>
      <w:r w:rsidRPr="00266965">
        <w:rPr>
          <w:rStyle w:val="scxw235497956"/>
          <w:rFonts w:ascii="Aptos" w:hAnsi="Aptos" w:cs="Arial"/>
          <w:color w:val="000000"/>
        </w:rPr>
        <w:t> </w:t>
      </w:r>
    </w:p>
    <w:p w:rsidRPr="00DB35A0" w:rsidR="00760811" w:rsidP="00DB35A0" w:rsidRDefault="00760811" w14:paraId="5E1293C4" w14:textId="4462B024">
      <w:pPr>
        <w:pStyle w:val="Heading2"/>
      </w:pPr>
      <w:r w:rsidRPr="34A0FBB6" w:rsidR="00760811">
        <w:rPr>
          <w:rStyle w:val="eop"/>
        </w:rPr>
        <w:t> </w:t>
      </w:r>
      <w:bookmarkStart w:name="_Toc1968328263" w:id="1551966405"/>
      <w:r w:rsidR="00760811">
        <w:rPr/>
        <w:t>4.1 Statutory power to use reasonable force (Education and Inspections Act 2006)</w:t>
      </w:r>
      <w:bookmarkEnd w:id="1551966405"/>
    </w:p>
    <w:p w:rsidRPr="00B2525D" w:rsidR="00760811" w:rsidP="00390949" w:rsidRDefault="00760811" w14:paraId="797BBECF" w14:textId="025E205B">
      <w:pPr>
        <w:rPr>
          <w:rFonts w:cs="Segoe UI"/>
        </w:rPr>
      </w:pPr>
      <w:r w:rsidRPr="00B2525D">
        <w:rPr>
          <w:rStyle w:val="normaltextrun"/>
          <w:rFonts w:cs="Arial"/>
          <w:color w:val="000000"/>
        </w:rPr>
        <w:t>Under section 93 of the Education and Inspections Act 2006, all members of school staff have a statutory power to use reasonable force in limited circumstances to prevent a pupil from causing injury to themselves or others, committing a criminal offence, damaging property, or causing disorder. </w:t>
      </w:r>
      <w:r w:rsidRPr="00B2525D">
        <w:rPr>
          <w:rStyle w:val="eop"/>
          <w:rFonts w:cs="Arial"/>
          <w:color w:val="000000"/>
        </w:rPr>
        <w:t> </w:t>
      </w:r>
    </w:p>
    <w:p w:rsidRPr="00B2525D" w:rsidR="00760811" w:rsidP="00390949" w:rsidRDefault="00760811" w14:paraId="1B5404E3" w14:textId="651D3A30">
      <w:pPr>
        <w:rPr>
          <w:rFonts w:cs="Segoe UI"/>
        </w:rPr>
      </w:pPr>
      <w:r w:rsidRPr="00B2525D">
        <w:rPr>
          <w:rStyle w:val="normaltextrun"/>
          <w:rFonts w:cs="Arial"/>
          <w:color w:val="000000"/>
        </w:rPr>
        <w:t>This power applies while staff are lawfully in charge of pupils and extends to situations both on and off</w:t>
      </w:r>
      <w:r w:rsidR="00407B23">
        <w:rPr>
          <w:rStyle w:val="normaltextrun"/>
          <w:rFonts w:cs="Arial"/>
          <w:color w:val="000000"/>
        </w:rPr>
        <w:t xml:space="preserve"> school</w:t>
      </w:r>
      <w:r w:rsidRPr="00B2525D">
        <w:rPr>
          <w:rStyle w:val="normaltextrun"/>
          <w:rFonts w:cs="Arial"/>
          <w:color w:val="000000"/>
        </w:rPr>
        <w:t> site, including educational visits. Section 93 provides the legal basis for the use of reasonable force in schools, and any such use must be reasonable in the circumstances, meaning that it must be necessary and proportionate to the risks presented at the time. </w:t>
      </w:r>
      <w:r w:rsidRPr="00B2525D">
        <w:rPr>
          <w:rStyle w:val="eop"/>
          <w:rFonts w:cs="Arial"/>
          <w:color w:val="000000"/>
        </w:rPr>
        <w:t> </w:t>
      </w:r>
    </w:p>
    <w:p w:rsidR="00760811" w:rsidP="00390949" w:rsidRDefault="00760811" w14:paraId="610F0711" w14:textId="449B7CBF">
      <w:pPr>
        <w:rPr>
          <w:rStyle w:val="eop"/>
          <w:rFonts w:ascii="Arial" w:hAnsi="Arial" w:cs="Arial"/>
          <w:color w:val="000000"/>
        </w:rPr>
      </w:pPr>
      <w:r w:rsidRPr="00B2525D">
        <w:rPr>
          <w:rStyle w:val="normaltextrun"/>
          <w:rFonts w:cs="Arial"/>
          <w:color w:val="000000"/>
        </w:rPr>
        <w:t>In addition, section 93A of the Act places a statutory duty on governing bodies and proprietors to ensure that arrangements are in place for recording and reporting significant incidents involving the use of force. This policy reflects both the legal power under section 93 and the statutory recording and reporting duties under section 93A,</w:t>
      </w:r>
      <w:r w:rsidR="00CE5233">
        <w:rPr>
          <w:rStyle w:val="normaltextrun"/>
          <w:rFonts w:cs="Arial"/>
          <w:color w:val="000000"/>
        </w:rPr>
        <w:t xml:space="preserve"> </w:t>
      </w:r>
      <w:r w:rsidRPr="00B2525D">
        <w:rPr>
          <w:rStyle w:val="normaltextrun"/>
          <w:rFonts w:cs="Arial"/>
          <w:color w:val="000000"/>
        </w:rPr>
        <w:t>and must be implemented in a way that is consistent with wider safeguarding, equality, human rights and health and safety obligations.</w:t>
      </w:r>
      <w:r>
        <w:rPr>
          <w:rStyle w:val="eop"/>
          <w:rFonts w:ascii="Arial" w:hAnsi="Arial" w:cs="Arial"/>
          <w:color w:val="000000"/>
        </w:rPr>
        <w:t> </w:t>
      </w:r>
    </w:p>
    <w:p w:rsidRPr="00DB35A0" w:rsidR="00760811" w:rsidP="00DB35A0" w:rsidRDefault="00760811" w14:paraId="16D90199" w14:textId="33A1E977">
      <w:pPr>
        <w:pStyle w:val="Heading2"/>
      </w:pPr>
      <w:bookmarkStart w:name="_Toc344037668" w:id="726742440"/>
      <w:r w:rsidR="00760811">
        <w:rPr/>
        <w:t>4.2 Unacceptable use of restrictive intervention</w:t>
      </w:r>
      <w:bookmarkEnd w:id="726742440"/>
    </w:p>
    <w:p w:rsidRPr="00B2525D" w:rsidR="00760811" w:rsidP="00390949" w:rsidRDefault="00760811" w14:paraId="47D87F46" w14:textId="08B78E98">
      <w:pPr>
        <w:rPr>
          <w:rFonts w:cs="Segoe UI"/>
        </w:rPr>
      </w:pPr>
      <w:r w:rsidRPr="00B2525D">
        <w:rPr>
          <w:rStyle w:val="normaltextrun"/>
          <w:rFonts w:cs="Arial"/>
          <w:color w:val="000000"/>
        </w:rPr>
        <w:t>Restrictive interventions must never be used as a punishment, a disciplinary sanction, or for the purpose of compliance, convenience or to manage behaviour where there is no immediate risk of harm. Any use of force or restrictive practice for these purposes is unlawful.</w:t>
      </w:r>
      <w:r w:rsidRPr="00B2525D">
        <w:rPr>
          <w:rStyle w:val="eop"/>
          <w:rFonts w:cs="Arial"/>
          <w:color w:val="000000"/>
        </w:rPr>
        <w:t> </w:t>
      </w:r>
    </w:p>
    <w:p w:rsidRPr="00B2525D" w:rsidR="00760811" w:rsidP="00390949" w:rsidRDefault="00760811" w14:paraId="57976F2E" w14:textId="77777777">
      <w:pPr>
        <w:rPr>
          <w:rFonts w:cs="Segoe UI"/>
        </w:rPr>
      </w:pPr>
      <w:r w:rsidRPr="00B2525D">
        <w:rPr>
          <w:rStyle w:val="normaltextrun"/>
          <w:rFonts w:cs="Arial"/>
          <w:color w:val="000000"/>
        </w:rPr>
        <w:t>Staff must not use any techniques or approaches that may restrict or interfere with a pupil’s airway, breathing or circulation. This includes, but is not limited to, applying pressure to the neck, throat, chest or abdomen, covering the mouth or nose, or positioning a pupil in a way that compromises respiration. Such practices present a serious and potentially fatal medical risk and are strictly prohibited.</w:t>
      </w:r>
      <w:r w:rsidRPr="00B2525D">
        <w:rPr>
          <w:rStyle w:val="eop"/>
          <w:rFonts w:cs="Arial"/>
          <w:color w:val="000000"/>
        </w:rPr>
        <w:t> </w:t>
      </w:r>
    </w:p>
    <w:p w:rsidRPr="00B2525D" w:rsidR="00760811" w:rsidP="00390949" w:rsidRDefault="00760811" w14:paraId="67910DE0" w14:textId="77777777">
      <w:pPr>
        <w:rPr>
          <w:rFonts w:cs="Segoe UI"/>
        </w:rPr>
      </w:pPr>
      <w:r w:rsidRPr="00B2525D">
        <w:rPr>
          <w:rStyle w:val="normaltextrun"/>
          <w:rFonts w:cs="Arial"/>
          <w:color w:val="000000"/>
        </w:rPr>
        <w:t>The use of restrictive interventions carries inherent physical and psychological risk, particularly where they occur on the ground. Ground restraint should therefore be avoided wherever possible. Where a pupil is unintentionally brought to the ground, staff must take immediate steps to reduce risk by repositioning or releasing holds as soon as it is safe to do so and moving to a safer alternative or standing position.</w:t>
      </w:r>
      <w:r w:rsidRPr="00B2525D">
        <w:rPr>
          <w:rStyle w:val="eop"/>
          <w:rFonts w:cs="Arial"/>
          <w:color w:val="000000"/>
        </w:rPr>
        <w:t> </w:t>
      </w:r>
    </w:p>
    <w:p w:rsidRPr="00B2525D" w:rsidR="00760811" w:rsidP="00390949" w:rsidRDefault="00760811" w14:paraId="42CE463B" w14:textId="77777777">
      <w:pPr>
        <w:rPr>
          <w:rFonts w:cs="Segoe UI"/>
        </w:rPr>
      </w:pPr>
      <w:r w:rsidRPr="00B2525D">
        <w:rPr>
          <w:rStyle w:val="normaltextrun"/>
          <w:rFonts w:cs="Arial"/>
          <w:color w:val="000000"/>
        </w:rPr>
        <w:t>Any restrictive intervention that presents, or begins to present, a medical risk must stop immediately. Where a pupil has been restrained, particularly where there has been any impact to breathing, circulation, consciousness or physical injury, staff must seek medical assessment and treatment as soon as practicable.</w:t>
      </w:r>
      <w:r w:rsidRPr="00B2525D">
        <w:rPr>
          <w:rStyle w:val="eop"/>
          <w:rFonts w:cs="Arial"/>
          <w:color w:val="000000"/>
        </w:rPr>
        <w:t> </w:t>
      </w:r>
    </w:p>
    <w:p w:rsidRPr="00B2525D" w:rsidR="00760811" w:rsidP="00390949" w:rsidRDefault="00760811" w14:paraId="7E6928EF" w14:textId="77777777">
      <w:pPr>
        <w:rPr>
          <w:rFonts w:cs="Segoe UI"/>
        </w:rPr>
      </w:pPr>
      <w:r w:rsidRPr="00B2525D">
        <w:rPr>
          <w:rStyle w:val="normaltextrun"/>
          <w:rFonts w:cs="Arial"/>
          <w:color w:val="000000"/>
        </w:rPr>
        <w:t>Staff must also be mindful that restrictive interventions can cause significant psychological distress. Interventions that humiliate, degrade, intimidate, threaten or deliberately cause emotional harm are unacceptable. All responses must seek to preserve the pupil’s dignity and wellbeing, even in high-risk situations.</w:t>
      </w:r>
      <w:r w:rsidRPr="00B2525D">
        <w:rPr>
          <w:rStyle w:val="eop"/>
          <w:rFonts w:cs="Arial"/>
          <w:color w:val="000000"/>
        </w:rPr>
        <w:t> </w:t>
      </w:r>
    </w:p>
    <w:p w:rsidR="00760811" w:rsidP="00390949" w:rsidRDefault="00760811" w14:paraId="2354616C" w14:textId="430F1637">
      <w:pPr>
        <w:rPr>
          <w:rStyle w:val="normaltextrun"/>
          <w:rFonts w:cs="Arial"/>
          <w:color w:val="000000"/>
        </w:rPr>
      </w:pPr>
      <w:r w:rsidRPr="00B2525D">
        <w:rPr>
          <w:rStyle w:val="normaltextrun"/>
          <w:rFonts w:cs="Arial"/>
          <w:color w:val="000000"/>
        </w:rPr>
        <w:t>Any incident involving unacceptable practice, or where there is concern that an intervention may have compromised a pupil’s safety, must be reported immediately in line with</w:t>
      </w:r>
      <w:r w:rsidR="00407B23">
        <w:rPr>
          <w:rStyle w:val="normaltextrun"/>
          <w:rFonts w:cs="Arial"/>
          <w:color w:val="000000"/>
        </w:rPr>
        <w:t xml:space="preserve"> Romero Catholic Academy Trust</w:t>
      </w:r>
      <w:r w:rsidRPr="00B2525D" w:rsidR="00407B23">
        <w:rPr>
          <w:rStyle w:val="normaltextrun"/>
          <w:rFonts w:cs="Arial"/>
          <w:color w:val="000000"/>
        </w:rPr>
        <w:t xml:space="preserve"> </w:t>
      </w:r>
      <w:r w:rsidRPr="00B2525D">
        <w:rPr>
          <w:rStyle w:val="normaltextrun"/>
          <w:rFonts w:cs="Arial"/>
          <w:color w:val="000000"/>
        </w:rPr>
        <w:t>safeguarding and child protection policy consideration should be given to any other relevant reporting requirements.</w:t>
      </w:r>
    </w:p>
    <w:p w:rsidR="00760811" w:rsidP="00390949" w:rsidRDefault="00760811" w14:paraId="2A81BBA6" w14:textId="0FFF83B2">
      <w:pPr>
        <w:pStyle w:val="Heading2"/>
      </w:pPr>
      <w:bookmarkStart w:name="_Toc523299886" w:id="2134767847"/>
      <w:r w:rsidR="00760811">
        <w:rPr/>
        <w:t>4.3 Appropriate physical contact</w:t>
      </w:r>
      <w:bookmarkEnd w:id="2134767847"/>
    </w:p>
    <w:p w:rsidR="00760811" w:rsidP="00390949" w:rsidRDefault="00760811" w14:paraId="5B86A42E" w14:textId="13765EAA">
      <w:pPr>
        <w:rPr>
          <w:rStyle w:val="eop"/>
          <w:rFonts w:cs="Arial"/>
          <w:color w:val="000000"/>
          <w:shd w:val="clear" w:color="auto" w:fill="FFFFFF"/>
        </w:rPr>
      </w:pPr>
      <w:r w:rsidRPr="00B2525D">
        <w:rPr>
          <w:rStyle w:val="normaltextrun"/>
          <w:rFonts w:cs="Arial"/>
          <w:color w:val="000000"/>
          <w:shd w:val="clear" w:color="auto" w:fill="FFFFFF"/>
        </w:rPr>
        <w:t>Appropriate physical contact (for example, first aid, comfort, guiding or PE instruction) is lawful and sometimes necessary. Staff must use professional judgement and consider safeguarding context, pupil age, vulnerability and alternative strategies.</w:t>
      </w:r>
      <w:r w:rsidRPr="00B2525D">
        <w:rPr>
          <w:rStyle w:val="eop"/>
          <w:rFonts w:cs="Arial"/>
          <w:color w:val="000000"/>
          <w:shd w:val="clear" w:color="auto" w:fill="FFFFFF"/>
        </w:rPr>
        <w:t> </w:t>
      </w:r>
    </w:p>
    <w:p w:rsidRPr="00DB35A0" w:rsidR="00155ED6" w:rsidP="00DB35A0" w:rsidRDefault="00155ED6" w14:paraId="372E37F1" w14:textId="06795BCC">
      <w:pPr>
        <w:pStyle w:val="Heading2"/>
        <w:rPr>
          <w:rStyle w:val="normaltextrun"/>
          <w:rFonts w:cs="Arial"/>
          <w:color w:val="000000"/>
        </w:rPr>
      </w:pPr>
      <w:bookmarkStart w:name="_Toc329679768" w:id="275829240"/>
      <w:r w:rsidRPr="34A0FBB6" w:rsidR="00155ED6">
        <w:rPr>
          <w:rStyle w:val="normaltextrun"/>
          <w:rFonts w:cs="Arial"/>
          <w:color w:val="000000"/>
        </w:rPr>
        <w:t>4.4 Reasonable force for searching pupils</w:t>
      </w:r>
      <w:bookmarkEnd w:id="275829240"/>
      <w:r w:rsidRPr="34A0FBB6" w:rsidR="00155ED6">
        <w:rPr>
          <w:rStyle w:val="normaltextrun"/>
          <w:rFonts w:cs="Arial"/>
          <w:color w:val="000000"/>
        </w:rPr>
        <w:t xml:space="preserve"> </w:t>
      </w:r>
    </w:p>
    <w:p w:rsidRPr="00B2525D" w:rsidR="00760811" w:rsidP="00390949" w:rsidRDefault="00760811" w14:paraId="5DBCF92D" w14:textId="724B21A5">
      <w:pPr>
        <w:rPr>
          <w:rFonts w:cs="Segoe UI"/>
        </w:rPr>
      </w:pPr>
      <w:r w:rsidRPr="00B2525D">
        <w:rPr>
          <w:rStyle w:val="normaltextrun"/>
          <w:rFonts w:cs="Arial"/>
          <w:color w:val="000000"/>
        </w:rPr>
        <w:t>Under statutory powers, the headteacher and staff authorised by the headteacher may search a pupil or their possessions where they have reasonable grounds to suspect that the pupil is in possession of a prohibited item. Prohibited items are those set out in legislation and include, for example, knives or weapons, alcohol, illegal drugs, stolen items and any article that has been or is likely to be used to commit an offence, cause personal injury or damage to property.</w:t>
      </w:r>
      <w:r w:rsidRPr="00B2525D">
        <w:rPr>
          <w:rStyle w:val="eop"/>
          <w:rFonts w:cs="Arial"/>
          <w:color w:val="000000"/>
        </w:rPr>
        <w:t> </w:t>
      </w:r>
    </w:p>
    <w:p w:rsidRPr="00B2525D" w:rsidR="00760811" w:rsidP="00390949" w:rsidRDefault="00760811" w14:paraId="35B0283D" w14:textId="77777777">
      <w:pPr>
        <w:rPr>
          <w:rFonts w:cs="Segoe UI"/>
        </w:rPr>
      </w:pPr>
      <w:r w:rsidRPr="00B2525D">
        <w:rPr>
          <w:rStyle w:val="normaltextrun"/>
          <w:rFonts w:cs="Arial"/>
          <w:color w:val="000000"/>
        </w:rPr>
        <w:t>Where a lawful search is taking place for a prohibited item, staff may use such force as is reasonable in the circumstances to conduct that search. Any use of force in this context must be necessary, proportionate and for the shortest possible time, and must be consistent with the principles set out in this policy.</w:t>
      </w:r>
      <w:r w:rsidRPr="00B2525D">
        <w:rPr>
          <w:rStyle w:val="eop"/>
          <w:rFonts w:cs="Arial"/>
          <w:color w:val="000000"/>
        </w:rPr>
        <w:t> </w:t>
      </w:r>
    </w:p>
    <w:p w:rsidRPr="00B2525D" w:rsidR="00760811" w:rsidP="00390949" w:rsidRDefault="00760811" w14:paraId="42046D6C" w14:textId="77777777">
      <w:pPr>
        <w:rPr>
          <w:rFonts w:cs="Segoe UI"/>
        </w:rPr>
      </w:pPr>
      <w:r w:rsidRPr="00B2525D">
        <w:rPr>
          <w:rStyle w:val="normaltextrun"/>
          <w:rFonts w:cs="Arial"/>
          <w:color w:val="000000"/>
        </w:rPr>
        <w:t>Reasonable force must not be used to search for items that are banned only under the school’s own rules. Where force is used during a search, this will be treated as a restrictive intervention and must be managed in line with this policy, including consideration of the pupil’s welfare, dignity, vulnerabilities and any SEND or medical needs.</w:t>
      </w:r>
      <w:r w:rsidRPr="00B2525D">
        <w:rPr>
          <w:rStyle w:val="eop"/>
          <w:rFonts w:cs="Arial"/>
          <w:color w:val="000000"/>
        </w:rPr>
        <w:t> </w:t>
      </w:r>
    </w:p>
    <w:p w:rsidRPr="00B2525D" w:rsidR="00760811" w:rsidP="00390949" w:rsidRDefault="00760811" w14:paraId="3EE6AA17" w14:textId="77777777">
      <w:pPr>
        <w:rPr>
          <w:rFonts w:cs="Segoe UI"/>
        </w:rPr>
      </w:pPr>
      <w:r w:rsidRPr="00B2525D">
        <w:rPr>
          <w:rStyle w:val="normaltextrun"/>
          <w:rFonts w:cs="Arial"/>
          <w:color w:val="000000"/>
        </w:rPr>
        <w:t>Any significant incident involving the use of force during a search must be recorded and reported in accordance with statutory duties. </w:t>
      </w:r>
      <w:r w:rsidRPr="00B2525D">
        <w:rPr>
          <w:rStyle w:val="eop"/>
          <w:rFonts w:cs="Arial"/>
          <w:color w:val="000000"/>
        </w:rPr>
        <w:t> </w:t>
      </w:r>
    </w:p>
    <w:p w:rsidR="00760811" w:rsidP="00390949" w:rsidRDefault="00760811" w14:paraId="64DBF54D" w14:textId="7795EDA9">
      <w:pPr>
        <w:rPr>
          <w:rStyle w:val="eop"/>
          <w:rFonts w:cs="Arial"/>
          <w:color w:val="000000"/>
        </w:rPr>
      </w:pPr>
      <w:r w:rsidRPr="6EA0641E">
        <w:rPr>
          <w:rStyle w:val="normaltextrun"/>
          <w:rFonts w:cs="Arial"/>
          <w:color w:val="000000"/>
        </w:rPr>
        <w:t xml:space="preserve">All searches must be carried out in accordance with the </w:t>
      </w:r>
      <w:r w:rsidRPr="6EA0641E" w:rsidR="3645119C">
        <w:rPr>
          <w:rStyle w:val="normaltextrun"/>
          <w:rFonts w:cs="Arial"/>
          <w:color w:val="000000"/>
        </w:rPr>
        <w:t>school</w:t>
      </w:r>
      <w:commentRangeStart w:id="14"/>
      <w:r w:rsidRPr="6EA0641E">
        <w:rPr>
          <w:rStyle w:val="normaltextrun"/>
          <w:rFonts w:cs="Arial"/>
          <w:color w:val="000000"/>
        </w:rPr>
        <w:t xml:space="preserve">’s Searching, Screening and Confiscation </w:t>
      </w:r>
      <w:commentRangeEnd w:id="14"/>
      <w:r w:rsidRPr="6EA0641E">
        <w:rPr>
          <w:rStyle w:val="CommentReference"/>
          <w:rFonts w:cs="Arial"/>
          <w:color w:val="000000"/>
          <w:sz w:val="20"/>
          <w:szCs w:val="20"/>
        </w:rPr>
        <w:commentReference w:id="14"/>
      </w:r>
      <w:r w:rsidRPr="6EA0641E">
        <w:rPr>
          <w:rStyle w:val="normaltextrun"/>
          <w:rFonts w:cs="Arial"/>
          <w:color w:val="000000"/>
        </w:rPr>
        <w:t>procedures, and staff involved in searching pupils will receive appropriate guidance and training.</w:t>
      </w:r>
      <w:r w:rsidRPr="6EA0641E">
        <w:rPr>
          <w:rStyle w:val="eop"/>
          <w:rFonts w:cs="Arial"/>
          <w:color w:val="000000"/>
        </w:rPr>
        <w:t> </w:t>
      </w:r>
    </w:p>
    <w:p w:rsidRPr="00E563D7" w:rsidR="00155ED6" w:rsidP="00E563D7" w:rsidRDefault="00155ED6" w14:paraId="5A8179CB" w14:textId="54D6D034">
      <w:pPr>
        <w:pStyle w:val="Heading1"/>
      </w:pPr>
      <w:bookmarkStart w:name="_Toc1165903214" w:id="1446657220"/>
      <w:r w:rsidR="00155ED6">
        <w:rPr/>
        <w:t>5.Seclusion</w:t>
      </w:r>
      <w:bookmarkEnd w:id="1446657220"/>
    </w:p>
    <w:p w:rsidRPr="00B2525D" w:rsidR="00155ED6" w:rsidP="00E563D7" w:rsidRDefault="00155ED6" w14:paraId="41F08F48" w14:textId="77777777">
      <w:pPr>
        <w:rPr>
          <w:rFonts w:cs="Segoe UI"/>
        </w:rPr>
      </w:pPr>
      <w:r w:rsidRPr="00B2525D">
        <w:rPr>
          <w:rStyle w:val="normaltextrun"/>
          <w:rFonts w:cs="Arial"/>
          <w:color w:val="000000"/>
        </w:rPr>
        <w:t>Seclusion is defined in statutory guidance as a non-disciplinary, short-term safety measure and may only be used where a pupil is experiencing high levels of emotional or behavioural dysregulation and there is a serious and immediate risk of harm to the pupil or to others. Seclusion must never be used as a punishment, a sanction, a planned behaviour management strategy, or as a response to deliberate non-compliance where there is no immediate risk.</w:t>
      </w:r>
      <w:r w:rsidRPr="00B2525D">
        <w:rPr>
          <w:rStyle w:val="eop"/>
          <w:rFonts w:cs="Arial"/>
          <w:color w:val="000000"/>
        </w:rPr>
        <w:t> </w:t>
      </w:r>
    </w:p>
    <w:p w:rsidRPr="00B2525D" w:rsidR="00155ED6" w:rsidP="00E563D7" w:rsidRDefault="00155ED6" w14:paraId="44B59B57" w14:textId="77777777">
      <w:pPr>
        <w:rPr>
          <w:rFonts w:cs="Segoe UI"/>
        </w:rPr>
      </w:pPr>
      <w:r w:rsidRPr="00B2525D">
        <w:rPr>
          <w:rStyle w:val="normaltextrun"/>
          <w:rFonts w:cs="Arial"/>
          <w:color w:val="000000"/>
        </w:rPr>
        <w:t>Seclusion must only ever be used to reduce an immediate risk of harm and must not be used to coerce, threaten or control a pupil. It should not be implemented through the threat of punishment or the suggestion that negative consequences will follow if a pupil attempts to leave.</w:t>
      </w:r>
      <w:r w:rsidRPr="00B2525D">
        <w:rPr>
          <w:rStyle w:val="eop"/>
          <w:rFonts w:cs="Arial"/>
          <w:color w:val="000000"/>
        </w:rPr>
        <w:t> </w:t>
      </w:r>
    </w:p>
    <w:p w:rsidRPr="00B2525D" w:rsidR="00155ED6" w:rsidP="00E563D7" w:rsidRDefault="00155ED6" w14:paraId="06153ED0" w14:textId="77777777">
      <w:pPr>
        <w:rPr>
          <w:rFonts w:cs="Segoe UI"/>
        </w:rPr>
      </w:pPr>
      <w:r w:rsidRPr="00B2525D">
        <w:rPr>
          <w:rStyle w:val="normaltextrun"/>
          <w:rFonts w:cs="Arial"/>
          <w:color w:val="000000"/>
        </w:rPr>
        <w:t>Where seclusion is used, the place in which the pupil is confined must be safe, suitable and non-threatening, taking account of the pupil’s age, needs, vulnerabilities and sensory sensitivities. The environment must not present a risk to the pupil’s physical or psychological wellbeing and should allow the pupil to calm and regain regulation.</w:t>
      </w:r>
      <w:r w:rsidRPr="00B2525D">
        <w:rPr>
          <w:rStyle w:val="eop"/>
          <w:rFonts w:cs="Arial"/>
          <w:color w:val="000000"/>
        </w:rPr>
        <w:t> </w:t>
      </w:r>
    </w:p>
    <w:p w:rsidRPr="00B2525D" w:rsidR="00155ED6" w:rsidP="00960620" w:rsidRDefault="00155ED6" w14:paraId="78175BBE" w14:textId="77777777">
      <w:pPr>
        <w:rPr>
          <w:rFonts w:cs="Segoe UI"/>
        </w:rPr>
      </w:pPr>
      <w:r w:rsidRPr="00B2525D">
        <w:rPr>
          <w:rStyle w:val="normaltextrun"/>
          <w:rFonts w:cs="Arial"/>
          <w:color w:val="000000"/>
        </w:rPr>
        <w:t>A pupil who is secluded must be continuously supervised at all times by a member of staff. Supervision must be active and purposeful, enabling staff to monitor the pupil’s physical and emotional wellbeing, communicate appropriately, and respond immediately if the pupil becomes distressed, unwell or at risk.</w:t>
      </w:r>
      <w:r w:rsidRPr="00B2525D">
        <w:rPr>
          <w:rStyle w:val="eop"/>
          <w:rFonts w:cs="Arial"/>
          <w:color w:val="000000"/>
        </w:rPr>
        <w:t> </w:t>
      </w:r>
    </w:p>
    <w:p w:rsidRPr="00B2525D" w:rsidR="00155ED6" w:rsidP="00960620" w:rsidRDefault="00155ED6" w14:paraId="33279258" w14:textId="77777777">
      <w:pPr>
        <w:rPr>
          <w:rFonts w:cs="Segoe UI"/>
        </w:rPr>
      </w:pPr>
      <w:r w:rsidRPr="00B2525D">
        <w:rPr>
          <w:rStyle w:val="normaltextrun"/>
          <w:rFonts w:cs="Arial"/>
          <w:color w:val="000000"/>
        </w:rPr>
        <w:t>Seclusion must end as soon as the immediate risk of harm has reduced. It must not continue beyond the point at which it is necessary to manage risk, and pupils must be supported to rejoin others safely when they are able to do so.</w:t>
      </w:r>
      <w:r w:rsidRPr="00B2525D">
        <w:rPr>
          <w:rStyle w:val="eop"/>
          <w:rFonts w:cs="Arial"/>
          <w:color w:val="000000"/>
        </w:rPr>
        <w:t> </w:t>
      </w:r>
    </w:p>
    <w:p w:rsidRPr="00B2525D" w:rsidR="00155ED6" w:rsidP="00960620" w:rsidRDefault="00155ED6" w14:paraId="1025F970" w14:textId="77777777">
      <w:pPr>
        <w:rPr>
          <w:rFonts w:cs="Segoe UI"/>
        </w:rPr>
      </w:pPr>
      <w:r w:rsidRPr="00B2525D">
        <w:rPr>
          <w:rStyle w:val="normaltextrun"/>
          <w:rFonts w:cs="Arial"/>
          <w:color w:val="000000"/>
        </w:rPr>
        <w:t>Any incident involving seclusion must be treated as a significant safeguarding event. </w:t>
      </w:r>
      <w:r w:rsidRPr="00B2525D">
        <w:rPr>
          <w:rStyle w:val="eop"/>
          <w:rFonts w:cs="Arial"/>
          <w:color w:val="000000"/>
        </w:rPr>
        <w:t> </w:t>
      </w:r>
    </w:p>
    <w:p w:rsidRPr="00B2525D" w:rsidR="00155ED6" w:rsidP="00960620" w:rsidRDefault="00155ED6" w14:paraId="1BDEEB65" w14:textId="4756B74B">
      <w:pPr>
        <w:rPr>
          <w:rFonts w:cs="Segoe UI"/>
        </w:rPr>
      </w:pPr>
      <w:r w:rsidRPr="00B2525D">
        <w:rPr>
          <w:rStyle w:val="normaltextrun"/>
          <w:rFonts w:cs="Arial"/>
          <w:color w:val="000000"/>
        </w:rPr>
        <w:t>All incidents of seclusion must be recorded and reported in line with statutory duties.</w:t>
      </w:r>
      <w:r w:rsidRPr="00B2525D">
        <w:rPr>
          <w:rStyle w:val="eop"/>
          <w:rFonts w:cs="Arial"/>
          <w:color w:val="000000"/>
        </w:rPr>
        <w:t> </w:t>
      </w:r>
    </w:p>
    <w:p w:rsidRPr="00B2525D" w:rsidR="00155ED6" w:rsidP="00960620" w:rsidRDefault="00155ED6" w14:paraId="51F953E3" w14:textId="77777777">
      <w:pPr>
        <w:rPr>
          <w:rFonts w:cs="Segoe UI"/>
        </w:rPr>
      </w:pPr>
      <w:r w:rsidRPr="00B2525D">
        <w:rPr>
          <w:rStyle w:val="normaltextrun"/>
          <w:rFonts w:cs="Arial"/>
          <w:color w:val="000000"/>
        </w:rPr>
        <w:t>Following any use of seclusion, appropriate post-incident actions must take place, including welfare checks, reflection, support and review of preventative strategies.</w:t>
      </w:r>
    </w:p>
    <w:p w:rsidRPr="00A629A8" w:rsidR="00155ED6" w:rsidP="00960620" w:rsidRDefault="00155ED6" w14:paraId="5652B752" w14:textId="405502AF">
      <w:pPr>
        <w:pStyle w:val="Heading1"/>
      </w:pPr>
      <w:bookmarkStart w:name="_Toc1358248321" w:id="1329667479"/>
      <w:r w:rsidR="00155ED6">
        <w:rPr/>
        <w:t>6.Record Keeping</w:t>
      </w:r>
      <w:bookmarkEnd w:id="1329667479"/>
      <w:r w:rsidR="00155ED6">
        <w:rPr/>
        <w:t xml:space="preserve">  </w:t>
      </w:r>
    </w:p>
    <w:p w:rsidRPr="00B2525D" w:rsidR="00155ED6" w:rsidP="00960620" w:rsidRDefault="00407B23" w14:paraId="458FA91D" w14:textId="355EA233">
      <w:pPr>
        <w:rPr>
          <w:rFonts w:cs="Segoe UI"/>
        </w:rPr>
      </w:pPr>
      <w:r>
        <w:rPr>
          <w:rStyle w:val="normaltextrun"/>
          <w:rFonts w:cs="Arial"/>
          <w:color w:val="000000"/>
        </w:rPr>
        <w:t>Romero Catholic Academy Trust</w:t>
      </w:r>
      <w:r w:rsidRPr="00B2525D">
        <w:rPr>
          <w:rStyle w:val="normaltextrun"/>
          <w:rFonts w:cs="Arial"/>
          <w:color w:val="000000"/>
        </w:rPr>
        <w:t xml:space="preserve"> </w:t>
      </w:r>
      <w:r w:rsidRPr="00B2525D" w:rsidR="00155ED6">
        <w:rPr>
          <w:rStyle w:val="normaltextrun"/>
          <w:rFonts w:cs="Arial"/>
          <w:color w:val="000000"/>
        </w:rPr>
        <w:t>recognises that incidents involving restrictive interventions are</w:t>
      </w:r>
      <w:r w:rsidRPr="00B2525D" w:rsidR="00155ED6">
        <w:rPr>
          <w:rStyle w:val="normaltextrun"/>
          <w:rFonts w:ascii="Arial" w:hAnsi="Arial" w:cs="Arial"/>
          <w:color w:val="000000"/>
        </w:rPr>
        <w:t> </w:t>
      </w:r>
      <w:r w:rsidRPr="00B2525D" w:rsidR="00155ED6">
        <w:rPr>
          <w:rStyle w:val="normaltextrun"/>
          <w:rFonts w:cs="Arial"/>
          <w:color w:val="000000"/>
        </w:rPr>
        <w:t>significant safeguarding events.</w:t>
      </w:r>
    </w:p>
    <w:p w:rsidR="00BF32E7" w:rsidP="00960620" w:rsidRDefault="00155ED6" w14:paraId="6CC2B76A" w14:textId="35873BC7">
      <w:pPr>
        <w:rPr>
          <w:rStyle w:val="eop"/>
          <w:rFonts w:cs="Arial"/>
          <w:color w:val="000000"/>
        </w:rPr>
      </w:pPr>
      <w:r w:rsidRPr="00B2525D">
        <w:rPr>
          <w:rStyle w:val="normaltextrun"/>
          <w:rFonts w:cs="Arial"/>
          <w:color w:val="000000"/>
        </w:rPr>
        <w:t xml:space="preserve">The governing </w:t>
      </w:r>
      <w:r w:rsidR="00D92FDC">
        <w:rPr>
          <w:rStyle w:val="normaltextrun"/>
          <w:rFonts w:cs="Arial"/>
          <w:color w:val="000000"/>
        </w:rPr>
        <w:t>body for each school</w:t>
      </w:r>
      <w:r w:rsidRPr="00B2525D">
        <w:rPr>
          <w:rStyle w:val="normaltextrun"/>
          <w:rFonts w:cs="Arial"/>
          <w:color w:val="000000"/>
        </w:rPr>
        <w:t xml:space="preserve"> ensures that clear procedures are in place for the</w:t>
      </w:r>
      <w:r w:rsidRPr="00B2525D">
        <w:rPr>
          <w:rStyle w:val="normaltextrun"/>
          <w:rFonts w:ascii="Arial" w:hAnsi="Arial" w:cs="Arial"/>
          <w:color w:val="000000"/>
        </w:rPr>
        <w:t> </w:t>
      </w:r>
      <w:r w:rsidRPr="00B2525D">
        <w:rPr>
          <w:rStyle w:val="normaltextrun"/>
          <w:rFonts w:cs="Arial"/>
          <w:color w:val="000000"/>
        </w:rPr>
        <w:t>recording and reporting</w:t>
      </w:r>
      <w:r w:rsidRPr="00B2525D">
        <w:rPr>
          <w:rStyle w:val="normaltextrun"/>
          <w:rFonts w:ascii="Arial" w:hAnsi="Arial" w:cs="Arial"/>
          <w:color w:val="000000"/>
        </w:rPr>
        <w:t> </w:t>
      </w:r>
      <w:r w:rsidRPr="00B2525D">
        <w:rPr>
          <w:rStyle w:val="normaltextrun"/>
          <w:rFonts w:cs="Arial"/>
          <w:color w:val="000000"/>
        </w:rPr>
        <w:t>of all relevant incidents.</w:t>
      </w:r>
      <w:r w:rsidRPr="00B2525D">
        <w:rPr>
          <w:rStyle w:val="eop"/>
          <w:rFonts w:cs="Arial"/>
          <w:color w:val="000000"/>
        </w:rPr>
        <w:t> </w:t>
      </w:r>
    </w:p>
    <w:p w:rsidR="00155ED6" w:rsidP="00960620" w:rsidRDefault="00155ED6" w14:paraId="521F70FF" w14:textId="423F7D1D">
      <w:pPr>
        <w:pStyle w:val="Heading2"/>
      </w:pPr>
      <w:bookmarkStart w:name="_Toc1970241756" w:id="1713455744"/>
      <w:r w:rsidR="00155ED6">
        <w:rPr/>
        <w:t>6.1</w:t>
      </w:r>
      <w:r w:rsidR="00155ED6">
        <w:rPr/>
        <w:t xml:space="preserve"> </w:t>
      </w:r>
      <w:r w:rsidR="00155ED6">
        <w:rPr/>
        <w:t>Recording</w:t>
      </w:r>
      <w:r w:rsidR="00155ED6">
        <w:rPr/>
        <w:t xml:space="preserve"> of significant incidents involving the use of force</w:t>
      </w:r>
      <w:bookmarkEnd w:id="1713455744"/>
    </w:p>
    <w:p w:rsidRPr="00B2525D" w:rsidR="00155ED6" w:rsidP="00292339" w:rsidRDefault="00155ED6" w14:paraId="43FB77A6" w14:textId="112C5F96">
      <w:pPr>
        <w:rPr>
          <w:rFonts w:cs="Segoe UI"/>
        </w:rPr>
      </w:pPr>
      <w:r w:rsidRPr="00B2525D">
        <w:rPr>
          <w:rStyle w:val="normaltextrun"/>
          <w:rFonts w:cs="Arial"/>
          <w:color w:val="000000"/>
        </w:rPr>
        <w:t>All</w:t>
      </w:r>
      <w:r w:rsidRPr="00B2525D">
        <w:rPr>
          <w:rStyle w:val="normaltextrun"/>
          <w:rFonts w:ascii="Arial" w:hAnsi="Arial" w:cs="Arial"/>
          <w:color w:val="000000"/>
        </w:rPr>
        <w:t> </w:t>
      </w:r>
      <w:r w:rsidRPr="00B2525D">
        <w:rPr>
          <w:rStyle w:val="normaltextrun"/>
          <w:rFonts w:cs="Arial"/>
          <w:color w:val="000000"/>
        </w:rPr>
        <w:t>significant incidents</w:t>
      </w:r>
      <w:r w:rsidRPr="00B2525D">
        <w:rPr>
          <w:rStyle w:val="normaltextrun"/>
          <w:rFonts w:ascii="Arial" w:hAnsi="Arial" w:cs="Arial"/>
          <w:color w:val="000000"/>
        </w:rPr>
        <w:t> </w:t>
      </w:r>
      <w:r w:rsidRPr="00B2525D">
        <w:rPr>
          <w:rStyle w:val="normaltextrun"/>
          <w:rFonts w:cs="Arial"/>
          <w:color w:val="000000"/>
        </w:rPr>
        <w:t>involving the use of reasonable force must be recorded in writin</w:t>
      </w:r>
      <w:r w:rsidRPr="00B2525D" w:rsidR="00B2525D">
        <w:rPr>
          <w:rStyle w:val="normaltextrun"/>
          <w:rFonts w:cs="Arial"/>
          <w:color w:val="000000"/>
        </w:rPr>
        <w:t>g via a CPOMS form</w:t>
      </w:r>
      <w:r w:rsidRPr="00B2525D">
        <w:rPr>
          <w:rStyle w:val="normaltextrun"/>
          <w:rFonts w:ascii="Arial" w:hAnsi="Arial" w:cs="Arial"/>
          <w:color w:val="000000"/>
        </w:rPr>
        <w:t> </w:t>
      </w:r>
      <w:r w:rsidRPr="00B2525D">
        <w:rPr>
          <w:rStyle w:val="normaltextrun"/>
          <w:rFonts w:cs="Arial"/>
          <w:color w:val="000000"/>
        </w:rPr>
        <w:t>as soon as practicable after the event, and staff should endeavour to complete records</w:t>
      </w:r>
      <w:r w:rsidRPr="00B2525D">
        <w:rPr>
          <w:rStyle w:val="normaltextrun"/>
          <w:rFonts w:ascii="Arial" w:hAnsi="Arial" w:cs="Arial"/>
          <w:color w:val="000000"/>
        </w:rPr>
        <w:t> </w:t>
      </w:r>
      <w:r w:rsidRPr="00B2525D">
        <w:rPr>
          <w:rStyle w:val="normaltextrun"/>
          <w:rFonts w:cs="Arial"/>
          <w:color w:val="000000"/>
        </w:rPr>
        <w:t>no later than the same day.</w:t>
      </w:r>
      <w:r w:rsidRPr="00B2525D">
        <w:rPr>
          <w:rStyle w:val="eop"/>
          <w:rFonts w:cs="Arial"/>
          <w:color w:val="000000"/>
        </w:rPr>
        <w:t> </w:t>
      </w:r>
    </w:p>
    <w:p w:rsidRPr="00B2525D" w:rsidR="00155ED6" w:rsidP="00292339" w:rsidRDefault="00155ED6" w14:paraId="212A00D6" w14:textId="77777777">
      <w:pPr>
        <w:rPr>
          <w:rFonts w:cs="Segoe UI"/>
        </w:rPr>
      </w:pPr>
      <w:r w:rsidRPr="00B2525D">
        <w:rPr>
          <w:rStyle w:val="normaltextrun"/>
          <w:rFonts w:cs="Arial"/>
          <w:color w:val="000000"/>
        </w:rPr>
        <w:t>Records must be completed by the staff member(s) involved and must provide a clear, factual account of the incident. As a minimum, records will include:</w:t>
      </w:r>
      <w:r w:rsidRPr="00B2525D">
        <w:rPr>
          <w:rStyle w:val="eop"/>
          <w:rFonts w:cs="Arial"/>
          <w:color w:val="000000"/>
        </w:rPr>
        <w:t> </w:t>
      </w:r>
    </w:p>
    <w:p w:rsidRPr="00B2525D" w:rsidR="00155ED6" w:rsidP="00474E48" w:rsidRDefault="00155ED6" w14:paraId="636EC9F0" w14:textId="77777777">
      <w:pPr>
        <w:pStyle w:val="ListParagraph"/>
        <w:numPr>
          <w:ilvl w:val="0"/>
          <w:numId w:val="9"/>
        </w:numPr>
      </w:pPr>
      <w:r w:rsidRPr="00292339">
        <w:rPr>
          <w:rStyle w:val="normaltextrun"/>
          <w:rFonts w:cs="Arial"/>
          <w:color w:val="000000"/>
        </w:rPr>
        <w:t>the name of the pupil and the names of staff directly involved</w:t>
      </w:r>
      <w:r w:rsidRPr="00292339">
        <w:rPr>
          <w:rStyle w:val="eop"/>
          <w:rFonts w:cs="Arial"/>
          <w:color w:val="000000"/>
        </w:rPr>
        <w:t> </w:t>
      </w:r>
    </w:p>
    <w:p w:rsidRPr="00B2525D" w:rsidR="00155ED6" w:rsidP="00474E48" w:rsidRDefault="00155ED6" w14:paraId="2C45DEDF" w14:textId="77777777">
      <w:pPr>
        <w:pStyle w:val="ListParagraph"/>
        <w:numPr>
          <w:ilvl w:val="0"/>
          <w:numId w:val="9"/>
        </w:numPr>
      </w:pPr>
      <w:r w:rsidRPr="00292339">
        <w:rPr>
          <w:rStyle w:val="normaltextrun"/>
          <w:rFonts w:cs="Arial"/>
          <w:color w:val="000000"/>
        </w:rPr>
        <w:t>the date, time, location and approximate duration of the incident</w:t>
      </w:r>
      <w:r w:rsidRPr="00292339">
        <w:rPr>
          <w:rStyle w:val="eop"/>
          <w:rFonts w:cs="Arial"/>
          <w:color w:val="000000"/>
        </w:rPr>
        <w:t> </w:t>
      </w:r>
    </w:p>
    <w:p w:rsidRPr="00B2525D" w:rsidR="00155ED6" w:rsidP="00474E48" w:rsidRDefault="00155ED6" w14:paraId="0F83CCF5" w14:textId="77777777">
      <w:pPr>
        <w:pStyle w:val="ListParagraph"/>
        <w:numPr>
          <w:ilvl w:val="0"/>
          <w:numId w:val="9"/>
        </w:numPr>
      </w:pPr>
      <w:r w:rsidRPr="00292339">
        <w:rPr>
          <w:rStyle w:val="normaltextrun"/>
          <w:rFonts w:cs="Arial"/>
          <w:color w:val="000000"/>
        </w:rPr>
        <w:t>a brief account of what happened, including any known context, antecedents, triggers and behaviours of concern</w:t>
      </w:r>
      <w:r w:rsidRPr="00292339">
        <w:rPr>
          <w:rStyle w:val="eop"/>
          <w:rFonts w:cs="Arial"/>
          <w:color w:val="000000"/>
        </w:rPr>
        <w:t> </w:t>
      </w:r>
    </w:p>
    <w:p w:rsidRPr="00B2525D" w:rsidR="00155ED6" w:rsidP="00474E48" w:rsidRDefault="00155ED6" w14:paraId="4E5A9278" w14:textId="77777777">
      <w:pPr>
        <w:pStyle w:val="ListParagraph"/>
        <w:numPr>
          <w:ilvl w:val="0"/>
          <w:numId w:val="9"/>
        </w:numPr>
      </w:pPr>
      <w:r w:rsidRPr="00292339">
        <w:rPr>
          <w:rStyle w:val="normaltextrun"/>
          <w:rFonts w:cs="Arial"/>
          <w:color w:val="000000"/>
        </w:rPr>
        <w:t>details of any preventative or de-escalation strategies attempted prior to the use of force</w:t>
      </w:r>
      <w:r w:rsidRPr="00292339">
        <w:rPr>
          <w:rStyle w:val="eop"/>
          <w:rFonts w:cs="Arial"/>
          <w:color w:val="000000"/>
        </w:rPr>
        <w:t> </w:t>
      </w:r>
    </w:p>
    <w:p w:rsidRPr="00B2525D" w:rsidR="00155ED6" w:rsidP="00474E48" w:rsidRDefault="00155ED6" w14:paraId="03B1D9AB" w14:textId="77777777">
      <w:pPr>
        <w:pStyle w:val="ListParagraph"/>
        <w:numPr>
          <w:ilvl w:val="0"/>
          <w:numId w:val="9"/>
        </w:numPr>
      </w:pPr>
      <w:r w:rsidRPr="00292339">
        <w:rPr>
          <w:rStyle w:val="normaltextrun"/>
          <w:rFonts w:cs="Arial"/>
          <w:color w:val="000000"/>
        </w:rPr>
        <w:t>where relevant, the type of reasonable force used and the degree of force applied</w:t>
      </w:r>
      <w:r w:rsidRPr="00292339">
        <w:rPr>
          <w:rStyle w:val="eop"/>
          <w:rFonts w:cs="Arial"/>
          <w:color w:val="000000"/>
        </w:rPr>
        <w:t> </w:t>
      </w:r>
    </w:p>
    <w:p w:rsidRPr="00B2525D" w:rsidR="00155ED6" w:rsidP="00474E48" w:rsidRDefault="00155ED6" w14:paraId="58F820F4" w14:textId="77777777">
      <w:pPr>
        <w:pStyle w:val="ListParagraph"/>
        <w:numPr>
          <w:ilvl w:val="0"/>
          <w:numId w:val="9"/>
        </w:numPr>
      </w:pPr>
      <w:r w:rsidRPr="00292339">
        <w:rPr>
          <w:rStyle w:val="normaltextrun"/>
          <w:rFonts w:cs="Arial"/>
          <w:color w:val="000000"/>
        </w:rPr>
        <w:t>a brief explanation of why the use of force was assessed as necessary at the time</w:t>
      </w:r>
      <w:r w:rsidRPr="00292339">
        <w:rPr>
          <w:rStyle w:val="eop"/>
          <w:rFonts w:cs="Arial"/>
          <w:color w:val="000000"/>
        </w:rPr>
        <w:t> </w:t>
      </w:r>
    </w:p>
    <w:p w:rsidRPr="00B2525D" w:rsidR="00155ED6" w:rsidP="00474E48" w:rsidRDefault="00155ED6" w14:paraId="42151472" w14:textId="77777777">
      <w:pPr>
        <w:pStyle w:val="ListParagraph"/>
        <w:numPr>
          <w:ilvl w:val="0"/>
          <w:numId w:val="9"/>
        </w:numPr>
      </w:pPr>
      <w:r w:rsidRPr="00292339">
        <w:rPr>
          <w:rStyle w:val="normaltextrun"/>
          <w:rFonts w:cs="Arial"/>
          <w:color w:val="000000"/>
        </w:rPr>
        <w:t>details of any physical injuries, distress or welfare concerns</w:t>
      </w:r>
      <w:r w:rsidRPr="00292339">
        <w:rPr>
          <w:rStyle w:val="eop"/>
          <w:rFonts w:cs="Arial"/>
          <w:color w:val="000000"/>
        </w:rPr>
        <w:t> </w:t>
      </w:r>
    </w:p>
    <w:p w:rsidRPr="00B2525D" w:rsidR="00155ED6" w:rsidP="00474E48" w:rsidRDefault="00155ED6" w14:paraId="3DBE3128" w14:textId="77777777">
      <w:pPr>
        <w:pStyle w:val="ListParagraph"/>
        <w:numPr>
          <w:ilvl w:val="0"/>
          <w:numId w:val="9"/>
        </w:numPr>
      </w:pPr>
      <w:r w:rsidRPr="00292339">
        <w:rPr>
          <w:rStyle w:val="normaltextrun"/>
          <w:rFonts w:cs="Arial"/>
          <w:color w:val="000000"/>
        </w:rPr>
        <w:t>details of any immediate and ongoing post-incident support, including medical attention where provided</w:t>
      </w:r>
      <w:r w:rsidRPr="00292339">
        <w:rPr>
          <w:rStyle w:val="eop"/>
          <w:rFonts w:cs="Arial"/>
          <w:color w:val="000000"/>
        </w:rPr>
        <w:t> </w:t>
      </w:r>
    </w:p>
    <w:p w:rsidRPr="00BF32E7" w:rsidR="00155ED6" w:rsidP="00292339" w:rsidRDefault="00155ED6" w14:paraId="54BDB3B6" w14:textId="563507F6">
      <w:pPr>
        <w:rPr>
          <w:rFonts w:cs="Segoe UI"/>
        </w:rPr>
      </w:pPr>
      <w:r w:rsidRPr="00B2525D">
        <w:rPr>
          <w:rStyle w:val="normaltextrun"/>
          <w:rFonts w:cs="Arial"/>
          <w:color w:val="000000"/>
        </w:rPr>
        <w:t>The requirement to record applies even where the use of restrictive interventions has been discussed or anticipated within a behaviour support plan.</w:t>
      </w:r>
      <w:r w:rsidRPr="00B2525D">
        <w:rPr>
          <w:rStyle w:val="eop"/>
          <w:rFonts w:cs="Arial"/>
          <w:color w:val="000000"/>
        </w:rPr>
        <w:t> </w:t>
      </w:r>
    </w:p>
    <w:p w:rsidR="00155ED6" w:rsidP="00292339" w:rsidRDefault="00155ED6" w14:paraId="0AC5BF27" w14:textId="575CBFC6">
      <w:pPr>
        <w:pStyle w:val="Heading2"/>
      </w:pPr>
      <w:bookmarkStart w:name="_Toc500326838" w:id="504403148"/>
      <w:r w:rsidR="00155ED6">
        <w:rPr/>
        <w:t xml:space="preserve">6.2 Reporting of </w:t>
      </w:r>
      <w:r w:rsidR="00155ED6">
        <w:rPr/>
        <w:t>significant</w:t>
      </w:r>
      <w:r w:rsidR="00155ED6">
        <w:rPr/>
        <w:t xml:space="preserve"> incidents involving the use of force</w:t>
      </w:r>
      <w:bookmarkEnd w:id="504403148"/>
    </w:p>
    <w:p w:rsidR="00131810" w:rsidP="00155ED6" w:rsidRDefault="00131810" w14:paraId="46E6B511" w14:textId="77777777">
      <w:pPr>
        <w:pStyle w:val="paragraph"/>
        <w:spacing w:before="0" w:beforeAutospacing="0" w:after="0" w:afterAutospacing="0"/>
        <w:textAlignment w:val="baseline"/>
        <w:rPr>
          <w:rStyle w:val="normaltextrun"/>
          <w:rFonts w:cs="Arial" w:asciiTheme="minorHAnsi" w:hAnsiTheme="minorHAnsi"/>
          <w:color w:val="000000"/>
          <w:sz w:val="20"/>
          <w:szCs w:val="20"/>
        </w:rPr>
      </w:pPr>
    </w:p>
    <w:p w:rsidRPr="00B2525D" w:rsidR="00155ED6" w:rsidP="00292339" w:rsidRDefault="00155ED6" w14:paraId="1228287E" w14:textId="22652AF9">
      <w:pPr>
        <w:rPr>
          <w:rFonts w:cs="Segoe UI"/>
        </w:rPr>
      </w:pPr>
      <w:r w:rsidRPr="00B2525D">
        <w:rPr>
          <w:rStyle w:val="normaltextrun"/>
          <w:rFonts w:cs="Arial"/>
          <w:color w:val="000000"/>
        </w:rPr>
        <w:t>Parents must be informed in writing of each significant incident involving the use of force</w:t>
      </w:r>
      <w:r w:rsidRPr="00B2525D">
        <w:rPr>
          <w:rStyle w:val="normaltextrun"/>
          <w:rFonts w:ascii="Arial" w:hAnsi="Arial" w:cs="Arial"/>
          <w:color w:val="000000"/>
        </w:rPr>
        <w:t> </w:t>
      </w:r>
      <w:r w:rsidRPr="00B2525D">
        <w:rPr>
          <w:rStyle w:val="normaltextrun"/>
          <w:rFonts w:cs="Arial"/>
          <w:color w:val="000000"/>
        </w:rPr>
        <w:t>as soon as practicable after the incident, and</w:t>
      </w:r>
      <w:r w:rsidR="00D92FDC">
        <w:rPr>
          <w:rStyle w:val="normaltextrun"/>
          <w:rFonts w:cs="Arial"/>
          <w:color w:val="000000"/>
        </w:rPr>
        <w:t xml:space="preserve"> schools</w:t>
      </w:r>
      <w:r w:rsidRPr="00B2525D">
        <w:rPr>
          <w:rStyle w:val="normaltextrun"/>
          <w:rFonts w:cs="Arial"/>
          <w:color w:val="000000"/>
        </w:rPr>
        <w:t> should endeavour to do this</w:t>
      </w:r>
      <w:r w:rsidRPr="00B2525D">
        <w:rPr>
          <w:rStyle w:val="normaltextrun"/>
          <w:rFonts w:ascii="Arial" w:hAnsi="Arial" w:cs="Arial"/>
          <w:color w:val="000000"/>
        </w:rPr>
        <w:t> </w:t>
      </w:r>
      <w:r w:rsidRPr="00B2525D">
        <w:rPr>
          <w:rStyle w:val="normaltextrun"/>
          <w:rFonts w:cs="Arial"/>
          <w:color w:val="000000"/>
        </w:rPr>
        <w:t>no later than the same day, unless a statutory exception applies.</w:t>
      </w:r>
      <w:r w:rsidRPr="00B2525D">
        <w:rPr>
          <w:rStyle w:val="eop"/>
          <w:rFonts w:cs="Arial"/>
          <w:color w:val="000000"/>
        </w:rPr>
        <w:t> </w:t>
      </w:r>
    </w:p>
    <w:p w:rsidRPr="00B2525D" w:rsidR="00155ED6" w:rsidP="00292339" w:rsidRDefault="00155ED6" w14:paraId="29A6280A" w14:textId="77777777">
      <w:pPr>
        <w:rPr>
          <w:rFonts w:cs="Segoe UI"/>
        </w:rPr>
      </w:pPr>
      <w:r w:rsidRPr="00B2525D">
        <w:rPr>
          <w:rStyle w:val="normaltextrun"/>
          <w:rFonts w:cs="Arial"/>
          <w:color w:val="000000"/>
        </w:rPr>
        <w:t>Reports to parents will include, as a minimum:</w:t>
      </w:r>
      <w:r w:rsidRPr="00B2525D">
        <w:rPr>
          <w:rStyle w:val="eop"/>
          <w:rFonts w:cs="Arial"/>
          <w:color w:val="000000"/>
        </w:rPr>
        <w:t> </w:t>
      </w:r>
    </w:p>
    <w:p w:rsidRPr="00B2525D" w:rsidR="00155ED6" w:rsidP="00474E48" w:rsidRDefault="00155ED6" w14:paraId="665ADF4C" w14:textId="77777777">
      <w:pPr>
        <w:pStyle w:val="ListParagraph"/>
        <w:numPr>
          <w:ilvl w:val="0"/>
          <w:numId w:val="10"/>
        </w:numPr>
      </w:pPr>
      <w:r w:rsidRPr="00292339">
        <w:rPr>
          <w:rStyle w:val="normaltextrun"/>
          <w:rFonts w:cs="Arial"/>
          <w:color w:val="000000"/>
        </w:rPr>
        <w:t>the date, time, location and approximate duration of the incident</w:t>
      </w:r>
      <w:r w:rsidRPr="00292339">
        <w:rPr>
          <w:rStyle w:val="eop"/>
          <w:rFonts w:cs="Arial"/>
          <w:color w:val="000000"/>
        </w:rPr>
        <w:t> </w:t>
      </w:r>
    </w:p>
    <w:p w:rsidRPr="00B2525D" w:rsidR="00155ED6" w:rsidP="00474E48" w:rsidRDefault="00155ED6" w14:paraId="47355461" w14:textId="77777777">
      <w:pPr>
        <w:pStyle w:val="ListParagraph"/>
        <w:numPr>
          <w:ilvl w:val="0"/>
          <w:numId w:val="10"/>
        </w:numPr>
      </w:pPr>
      <w:r w:rsidRPr="00292339">
        <w:rPr>
          <w:rStyle w:val="normaltextrun"/>
          <w:rFonts w:cs="Arial"/>
          <w:color w:val="000000"/>
        </w:rPr>
        <w:t>a brief account of why the intervention was assessed as necessary</w:t>
      </w:r>
      <w:r w:rsidRPr="00292339">
        <w:rPr>
          <w:rStyle w:val="eop"/>
          <w:rFonts w:cs="Arial"/>
          <w:color w:val="000000"/>
        </w:rPr>
        <w:t> </w:t>
      </w:r>
    </w:p>
    <w:p w:rsidRPr="00292339" w:rsidR="00155ED6" w:rsidP="00474E48" w:rsidRDefault="00155ED6" w14:paraId="63F2EB0C" w14:textId="77777777">
      <w:pPr>
        <w:pStyle w:val="ListParagraph"/>
        <w:numPr>
          <w:ilvl w:val="0"/>
          <w:numId w:val="10"/>
        </w:numPr>
        <w:rPr>
          <w:rStyle w:val="eop"/>
          <w:rFonts w:cs="Arial"/>
          <w:color w:val="000000"/>
        </w:rPr>
      </w:pPr>
      <w:r w:rsidRPr="00292339">
        <w:rPr>
          <w:rStyle w:val="normaltextrun"/>
          <w:rFonts w:cs="Arial"/>
          <w:color w:val="000000"/>
        </w:rPr>
        <w:t>a brief description of what type of force was used and the degree of force applied</w:t>
      </w:r>
      <w:r w:rsidRPr="00292339">
        <w:rPr>
          <w:rStyle w:val="eop"/>
          <w:rFonts w:cs="Arial"/>
          <w:color w:val="000000"/>
        </w:rPr>
        <w:t> </w:t>
      </w:r>
    </w:p>
    <w:p w:rsidRPr="00B2525D" w:rsidR="00155ED6" w:rsidP="00292339" w:rsidRDefault="006863C5" w14:paraId="44A5ABC8" w14:textId="575CFCC3">
      <w:pPr>
        <w:rPr>
          <w:rFonts w:cs="Segoe UI"/>
        </w:rPr>
      </w:pPr>
      <w:r>
        <w:rPr>
          <w:rStyle w:val="normaltextrun"/>
          <w:rFonts w:cs="Arial"/>
          <w:color w:val="000000"/>
        </w:rPr>
        <w:t>Parents will normally be invited into school</w:t>
      </w:r>
      <w:r w:rsidRPr="00B2525D" w:rsidR="00155ED6">
        <w:rPr>
          <w:rStyle w:val="normaltextrun"/>
          <w:rFonts w:cs="Arial"/>
          <w:color w:val="000000"/>
        </w:rPr>
        <w:t xml:space="preserve"> to discuss the incident, including any relevant triggers, the effectiveness of preventative strategies, and whether any behaviour support plans or risk assessments require review.</w:t>
      </w:r>
      <w:r w:rsidRPr="00B2525D" w:rsidR="00155ED6">
        <w:rPr>
          <w:rStyle w:val="eop"/>
          <w:rFonts w:cs="Arial"/>
          <w:color w:val="000000"/>
        </w:rPr>
        <w:t> </w:t>
      </w:r>
    </w:p>
    <w:p w:rsidRPr="00B2525D" w:rsidR="00155ED6" w:rsidP="00292339" w:rsidRDefault="00155ED6" w14:paraId="22BBF9E4" w14:textId="77777777">
      <w:pPr>
        <w:rPr>
          <w:rFonts w:cs="Segoe UI"/>
        </w:rPr>
      </w:pPr>
      <w:r w:rsidRPr="00B2525D">
        <w:rPr>
          <w:rStyle w:val="normaltextrun"/>
          <w:rFonts w:cs="Arial"/>
          <w:color w:val="000000"/>
        </w:rPr>
        <w:t>Exceptions to the duty to report apply only where:</w:t>
      </w:r>
      <w:r w:rsidRPr="00B2525D">
        <w:rPr>
          <w:rStyle w:val="eop"/>
          <w:rFonts w:cs="Arial"/>
          <w:color w:val="000000"/>
        </w:rPr>
        <w:t> </w:t>
      </w:r>
    </w:p>
    <w:p w:rsidRPr="00B2525D" w:rsidR="00155ED6" w:rsidP="00474E48" w:rsidRDefault="00155ED6" w14:paraId="206E5854" w14:textId="77777777">
      <w:pPr>
        <w:pStyle w:val="ListParagraph"/>
        <w:numPr>
          <w:ilvl w:val="0"/>
          <w:numId w:val="11"/>
        </w:numPr>
      </w:pPr>
      <w:r w:rsidRPr="00292339">
        <w:rPr>
          <w:rStyle w:val="normaltextrun"/>
          <w:rFonts w:cs="Arial"/>
          <w:color w:val="000000"/>
        </w:rPr>
        <w:t>the pupil is aged 20 or over, or</w:t>
      </w:r>
      <w:r w:rsidRPr="00292339">
        <w:rPr>
          <w:rStyle w:val="eop"/>
          <w:rFonts w:cs="Arial"/>
          <w:color w:val="000000"/>
        </w:rPr>
        <w:t> </w:t>
      </w:r>
    </w:p>
    <w:p w:rsidRPr="00292339" w:rsidR="00155ED6" w:rsidP="00474E48" w:rsidRDefault="00155ED6" w14:paraId="2D25D30D" w14:textId="2011280C">
      <w:pPr>
        <w:pStyle w:val="ListParagraph"/>
        <w:numPr>
          <w:ilvl w:val="0"/>
          <w:numId w:val="11"/>
        </w:numPr>
        <w:rPr>
          <w:rStyle w:val="eop"/>
          <w:rFonts w:cs="Arial"/>
          <w:color w:val="000000"/>
        </w:rPr>
      </w:pPr>
      <w:r w:rsidRPr="00292339">
        <w:rPr>
          <w:rStyle w:val="normaltextrun"/>
          <w:rFonts w:cs="Arial"/>
          <w:color w:val="000000"/>
        </w:rPr>
        <w:t>it appears that informing a particular parent would be likely to result in serious harm to the pupil. In such cases, the incident will be reported to any parent to whom it can safely be reported, or, where this is not possible, to the relevant local authority.</w:t>
      </w:r>
      <w:r w:rsidRPr="00292339">
        <w:rPr>
          <w:rStyle w:val="eop"/>
          <w:rFonts w:cs="Arial"/>
          <w:color w:val="000000"/>
        </w:rPr>
        <w:t> </w:t>
      </w:r>
    </w:p>
    <w:p w:rsidR="00155ED6" w:rsidP="00155ED6" w:rsidRDefault="00155ED6" w14:paraId="2E82E959" w14:textId="7690537C">
      <w:pPr>
        <w:pStyle w:val="Heading2"/>
      </w:pPr>
      <w:bookmarkStart w:name="_Toc52228619" w:id="1481896232"/>
      <w:r w:rsidR="00155ED6">
        <w:rPr/>
        <w:t>6.3 Recording and reporting of seclusion and non-force restraint</w:t>
      </w:r>
      <w:bookmarkEnd w:id="1481896232"/>
    </w:p>
    <w:p w:rsidRPr="00B2525D" w:rsidR="00155ED6" w:rsidP="00292339" w:rsidRDefault="00155ED6" w14:paraId="034CFCD8" w14:textId="66752A82">
      <w:pPr>
        <w:rPr>
          <w:rFonts w:cs="Segoe UI"/>
        </w:rPr>
      </w:pPr>
      <w:r w:rsidRPr="00B2525D">
        <w:rPr>
          <w:rStyle w:val="normaltextrun"/>
          <w:rFonts w:cs="Arial"/>
          <w:color w:val="000000"/>
        </w:rPr>
        <w:t>All incidents involving</w:t>
      </w:r>
      <w:r w:rsidRPr="00B2525D">
        <w:rPr>
          <w:rStyle w:val="normaltextrun"/>
          <w:rFonts w:ascii="Arial" w:hAnsi="Arial" w:cs="Arial"/>
          <w:color w:val="000000"/>
        </w:rPr>
        <w:t> </w:t>
      </w:r>
      <w:r w:rsidRPr="00B2525D">
        <w:rPr>
          <w:rStyle w:val="normaltextrun"/>
          <w:rFonts w:cs="Arial"/>
          <w:color w:val="000000"/>
        </w:rPr>
        <w:t>seclusion</w:t>
      </w:r>
      <w:r w:rsidRPr="00B2525D">
        <w:rPr>
          <w:rStyle w:val="normaltextrun"/>
          <w:rFonts w:ascii="Arial" w:hAnsi="Arial" w:cs="Arial"/>
          <w:color w:val="000000"/>
        </w:rPr>
        <w:t> </w:t>
      </w:r>
      <w:r w:rsidRPr="00B2525D">
        <w:rPr>
          <w:rStyle w:val="normaltextrun"/>
          <w:rFonts w:cs="Arial"/>
          <w:color w:val="000000"/>
        </w:rPr>
        <w:t>or</w:t>
      </w:r>
      <w:r w:rsidRPr="00B2525D">
        <w:rPr>
          <w:rStyle w:val="normaltextrun"/>
          <w:rFonts w:ascii="Arial" w:hAnsi="Arial" w:cs="Arial"/>
          <w:color w:val="000000"/>
        </w:rPr>
        <w:t> </w:t>
      </w:r>
      <w:r w:rsidRPr="00B2525D">
        <w:rPr>
          <w:rStyle w:val="normaltextrun"/>
          <w:rFonts w:cs="Arial"/>
          <w:color w:val="000000"/>
        </w:rPr>
        <w:t>restraint without physical force</w:t>
      </w:r>
      <w:r w:rsidRPr="00B2525D">
        <w:rPr>
          <w:rStyle w:val="normaltextrun"/>
          <w:rFonts w:ascii="Arial" w:hAnsi="Arial" w:cs="Arial"/>
          <w:color w:val="000000"/>
        </w:rPr>
        <w:t> </w:t>
      </w:r>
      <w:r w:rsidRPr="00B2525D">
        <w:rPr>
          <w:rStyle w:val="normaltextrun"/>
          <w:rFonts w:cs="Arial"/>
          <w:color w:val="000000"/>
        </w:rPr>
        <w:t>must be recorded and reported</w:t>
      </w:r>
      <w:r w:rsidR="00A70696">
        <w:rPr>
          <w:rStyle w:val="normaltextrun"/>
          <w:rFonts w:cs="Arial"/>
          <w:color w:val="000000"/>
        </w:rPr>
        <w:t xml:space="preserve">. </w:t>
      </w:r>
      <w:r w:rsidRPr="00B2525D">
        <w:rPr>
          <w:rStyle w:val="normaltextrun"/>
          <w:rFonts w:cs="Arial"/>
          <w:color w:val="000000"/>
        </w:rPr>
        <w:t>This includes incidents where restrictive interventions are used in line with an agreed behaviour support plan. Records must be completed as soon as practicable and no later than the same day wherever possible.</w:t>
      </w:r>
      <w:r w:rsidRPr="00B2525D">
        <w:rPr>
          <w:rStyle w:val="eop"/>
          <w:rFonts w:cs="Arial"/>
          <w:color w:val="000000"/>
        </w:rPr>
        <w:t> </w:t>
      </w:r>
    </w:p>
    <w:p w:rsidRPr="00B2525D" w:rsidR="00155ED6" w:rsidP="00292339" w:rsidRDefault="00155ED6" w14:paraId="3B8C9E65" w14:textId="09D96BB6">
      <w:pPr>
        <w:rPr>
          <w:rFonts w:cs="Segoe UI"/>
        </w:rPr>
      </w:pPr>
      <w:r w:rsidRPr="00B2525D">
        <w:rPr>
          <w:rStyle w:val="normaltextrun"/>
          <w:rFonts w:cs="Arial"/>
          <w:color w:val="000000"/>
        </w:rPr>
        <w:t>Where an incident of restraint also constitutes a significant use of force,</w:t>
      </w:r>
      <w:r w:rsidR="00AD614B">
        <w:rPr>
          <w:rStyle w:val="normaltextrun"/>
          <w:rFonts w:cs="Arial"/>
          <w:color w:val="000000"/>
        </w:rPr>
        <w:t xml:space="preserve"> </w:t>
      </w:r>
      <w:r w:rsidR="006C1EB0">
        <w:rPr>
          <w:rStyle w:val="normaltextrun"/>
          <w:rFonts w:cs="Arial"/>
          <w:color w:val="000000"/>
        </w:rPr>
        <w:t>school</w:t>
      </w:r>
      <w:r w:rsidRPr="00B2525D" w:rsidR="00AD614B">
        <w:rPr>
          <w:rStyle w:val="normaltextrun"/>
          <w:rFonts w:cs="Arial"/>
          <w:color w:val="000000"/>
        </w:rPr>
        <w:t xml:space="preserve"> </w:t>
      </w:r>
      <w:r w:rsidRPr="00B2525D">
        <w:rPr>
          <w:rStyle w:val="normaltextrun"/>
          <w:rFonts w:cs="Arial"/>
          <w:color w:val="000000"/>
        </w:rPr>
        <w:t>will follow the significant incident reporting procedure set out above. </w:t>
      </w:r>
      <w:r w:rsidRPr="00B2525D">
        <w:rPr>
          <w:rStyle w:val="eop"/>
          <w:rFonts w:cs="Arial"/>
          <w:color w:val="000000"/>
        </w:rPr>
        <w:t> </w:t>
      </w:r>
    </w:p>
    <w:p w:rsidR="00155ED6" w:rsidP="00292339" w:rsidRDefault="00155ED6" w14:paraId="7C6D3D30" w14:textId="0409DB61">
      <w:pPr>
        <w:rPr>
          <w:rStyle w:val="eop"/>
          <w:rFonts w:cs="Arial"/>
          <w:color w:val="000000"/>
        </w:rPr>
      </w:pPr>
      <w:r w:rsidRPr="00B2525D">
        <w:rPr>
          <w:rStyle w:val="normaltextrun"/>
          <w:rFonts w:cs="Arial"/>
          <w:color w:val="000000"/>
        </w:rPr>
        <w:t>The same information will not be reported twice. Where an incident involves seclusion or restraint without physical force and does not constitute a significant use of force, the reporting duties under the 2025 Regulations will apply.</w:t>
      </w:r>
      <w:r w:rsidRPr="00B2525D">
        <w:rPr>
          <w:rStyle w:val="eop"/>
          <w:rFonts w:cs="Arial"/>
          <w:color w:val="000000"/>
        </w:rPr>
        <w:t> </w:t>
      </w:r>
    </w:p>
    <w:p w:rsidRPr="00BF32E7" w:rsidR="00AD614B" w:rsidP="00BF32E7" w:rsidRDefault="00AD614B" w14:paraId="1EED1BA9" w14:textId="77777777">
      <w:pPr>
        <w:pStyle w:val="paragraph"/>
        <w:spacing w:before="0" w:beforeAutospacing="0" w:after="0" w:afterAutospacing="0"/>
        <w:textAlignment w:val="baseline"/>
        <w:rPr>
          <w:rFonts w:cs="Segoe UI" w:asciiTheme="minorHAnsi" w:hAnsiTheme="minorHAnsi"/>
          <w:color w:val="000000"/>
          <w:sz w:val="20"/>
          <w:szCs w:val="20"/>
        </w:rPr>
      </w:pPr>
    </w:p>
    <w:p w:rsidRPr="008A465E" w:rsidR="00155ED6" w:rsidP="00EB0520" w:rsidRDefault="00155ED6" w14:paraId="392065B1" w14:textId="2FE96220">
      <w:pPr>
        <w:pStyle w:val="Heading1"/>
      </w:pPr>
      <w:bookmarkStart w:name="_Toc1795933995" w:id="537534819"/>
      <w:r w:rsidR="00155ED6">
        <w:rPr/>
        <w:t xml:space="preserve">7.Post-incident </w:t>
      </w:r>
      <w:r w:rsidR="00155ED6">
        <w:rPr/>
        <w:t>support</w:t>
      </w:r>
      <w:r w:rsidR="00155ED6">
        <w:rPr/>
        <w:t xml:space="preserve"> and review</w:t>
      </w:r>
      <w:bookmarkEnd w:id="537534819"/>
    </w:p>
    <w:p w:rsidR="00651489" w:rsidP="00EB0520" w:rsidRDefault="00155ED6" w14:paraId="04DADAFC" w14:textId="6D620DB4">
      <w:pPr>
        <w:rPr>
          <w:rStyle w:val="eop"/>
        </w:rPr>
      </w:pPr>
      <w:r w:rsidRPr="00651489">
        <w:rPr>
          <w:rStyle w:val="normaltextrun"/>
        </w:rPr>
        <w:t xml:space="preserve">Following any restrictive intervention, appropriate and timely actions </w:t>
      </w:r>
      <w:r w:rsidRPr="00651489" w:rsidR="003D3622">
        <w:rPr>
          <w:rStyle w:val="normaltextrun"/>
        </w:rPr>
        <w:t xml:space="preserve">will be </w:t>
      </w:r>
      <w:r w:rsidRPr="00651489">
        <w:rPr>
          <w:rStyle w:val="normaltextrun"/>
        </w:rPr>
        <w:t>taken to safeguard the physical and emotional wellbeing of all those involved, to understand what happened and why, and to reduce the likelihood of future incidents.</w:t>
      </w:r>
      <w:r w:rsidRPr="00651489">
        <w:rPr>
          <w:rStyle w:val="eop"/>
        </w:rPr>
        <w:t> </w:t>
      </w:r>
    </w:p>
    <w:p w:rsidRPr="00651489" w:rsidR="00651489" w:rsidP="00651489" w:rsidRDefault="00651489" w14:paraId="79AEE06C" w14:textId="77777777">
      <w:pPr>
        <w:pStyle w:val="NoSpacing"/>
        <w:rPr>
          <w:rStyle w:val="eop"/>
        </w:rPr>
      </w:pPr>
    </w:p>
    <w:p w:rsidR="00155ED6" w:rsidP="00EB0520" w:rsidRDefault="00155ED6" w14:paraId="2B325970" w14:textId="6D7E1509">
      <w:pPr>
        <w:pStyle w:val="Heading2"/>
      </w:pPr>
      <w:bookmarkStart w:name="_Toc1290915152" w:id="795357695"/>
      <w:r w:rsidR="00155ED6">
        <w:rPr/>
        <w:t>7.1 Immediate welfare and medical checks</w:t>
      </w:r>
      <w:bookmarkEnd w:id="795357695"/>
    </w:p>
    <w:p w:rsidR="00070512" w:rsidP="00EB0520" w:rsidRDefault="00070512" w14:paraId="5BC02A5B" w14:textId="09ED30BB">
      <w:pPr>
        <w:rPr>
          <w:rStyle w:val="normaltextrun"/>
          <w:rFonts w:cs="Arial"/>
          <w:color w:val="000000"/>
          <w:shd w:val="clear" w:color="auto" w:fill="FFFFFF"/>
        </w:rPr>
      </w:pPr>
      <w:r w:rsidRPr="00717A68">
        <w:rPr>
          <w:rStyle w:val="normaltextrun"/>
          <w:rFonts w:cs="Arial"/>
          <w:color w:val="000000"/>
          <w:shd w:val="clear" w:color="auto" w:fill="FFFFFF"/>
        </w:rPr>
        <w:t>As soon as practicable after the incident, staff will check the pupil and any staff involved for signs of injury, distress or illness. Where appropriate, first aid will be administered and medical assessment or treatment sought. Any injuries or health concerns will be recorded in line with </w:t>
      </w:r>
      <w:r w:rsidR="00313669">
        <w:rPr>
          <w:rStyle w:val="normaltextrun"/>
          <w:rFonts w:cs="Arial"/>
          <w:color w:val="000000"/>
        </w:rPr>
        <w:t>Romero Catholic Academy Trust</w:t>
      </w:r>
      <w:r w:rsidR="00313669">
        <w:rPr>
          <w:rStyle w:val="normaltextrun"/>
          <w:rFonts w:cs="Arial"/>
          <w:color w:val="000000"/>
          <w:shd w:val="clear" w:color="auto" w:fill="FFFFFF"/>
        </w:rPr>
        <w:t xml:space="preserve">’s </w:t>
      </w:r>
      <w:r w:rsidRPr="00717A68">
        <w:rPr>
          <w:rStyle w:val="normaltextrun"/>
          <w:rFonts w:cs="Arial"/>
          <w:color w:val="000000"/>
          <w:shd w:val="clear" w:color="auto" w:fill="FFFFFF"/>
        </w:rPr>
        <w:t>health and safety procedures and reported to the Health and Safety Executive where required.</w:t>
      </w:r>
    </w:p>
    <w:p w:rsidRPr="009C3E58" w:rsidR="009C3E58" w:rsidP="009C3E58" w:rsidRDefault="009C3E58" w14:paraId="3C78FE91" w14:textId="72E3EB5B">
      <w:pPr>
        <w:pStyle w:val="Heading2"/>
      </w:pPr>
      <w:bookmarkStart w:name="_Toc868650309" w:id="1041870000"/>
      <w:r w:rsidR="009C3E58">
        <w:rPr/>
        <w:t>7.2 Emotional Wellbeing and Safeguarding Support</w:t>
      </w:r>
      <w:bookmarkEnd w:id="1041870000"/>
    </w:p>
    <w:p w:rsidR="00070512" w:rsidP="00EB0520" w:rsidRDefault="00313669" w14:paraId="3D1B8A37" w14:textId="7AE3E3C6">
      <w:pPr>
        <w:rPr>
          <w:rStyle w:val="normaltextrun"/>
          <w:rFonts w:cs="Arial"/>
          <w:color w:val="000000"/>
          <w:shd w:val="clear" w:color="auto" w:fill="FFFFFF"/>
        </w:rPr>
      </w:pPr>
      <w:r>
        <w:rPr>
          <w:rStyle w:val="normaltextrun"/>
          <w:rFonts w:cs="Arial"/>
          <w:color w:val="000000"/>
        </w:rPr>
        <w:t>Romero Catholic Academy Trust</w:t>
      </w:r>
      <w:r w:rsidRPr="00717A68">
        <w:rPr>
          <w:rStyle w:val="normaltextrun"/>
          <w:rFonts w:cs="Arial"/>
          <w:color w:val="000000"/>
          <w:shd w:val="clear" w:color="auto" w:fill="FFFFFF"/>
        </w:rPr>
        <w:t xml:space="preserve"> </w:t>
      </w:r>
      <w:r w:rsidRPr="00717A68" w:rsidR="00070512">
        <w:rPr>
          <w:rStyle w:val="normaltextrun"/>
          <w:rFonts w:cs="Arial"/>
          <w:color w:val="000000"/>
          <w:shd w:val="clear" w:color="auto" w:fill="FFFFFF"/>
        </w:rPr>
        <w:t>recognises that restrictive interventions can be distressing. Consideration will therefore be given to the emotional wellbeing needs of the pupil, any staff involved, and any pupils who may have witnessed the incident. Support may include access to pastoral staff, counselling services, trusted adults or other appropriate support mechanisms</w:t>
      </w:r>
      <w:r w:rsidR="00717A68">
        <w:rPr>
          <w:rStyle w:val="normaltextrun"/>
          <w:rFonts w:cs="Arial"/>
          <w:color w:val="000000"/>
          <w:shd w:val="clear" w:color="auto" w:fill="FFFFFF"/>
        </w:rPr>
        <w:t xml:space="preserve"> such as the </w:t>
      </w:r>
      <w:r w:rsidR="00436B8E">
        <w:rPr>
          <w:rStyle w:val="normaltextrun"/>
          <w:rFonts w:cs="Arial"/>
          <w:color w:val="000000"/>
          <w:shd w:val="clear" w:color="auto" w:fill="FFFFFF"/>
        </w:rPr>
        <w:t>E</w:t>
      </w:r>
      <w:r w:rsidR="00717A68">
        <w:rPr>
          <w:rStyle w:val="normaltextrun"/>
          <w:rFonts w:cs="Arial"/>
          <w:color w:val="000000"/>
          <w:shd w:val="clear" w:color="auto" w:fill="FFFFFF"/>
        </w:rPr>
        <w:t xml:space="preserve">mployee </w:t>
      </w:r>
      <w:r w:rsidR="00436B8E">
        <w:rPr>
          <w:rStyle w:val="normaltextrun"/>
          <w:rFonts w:cs="Arial"/>
          <w:color w:val="000000"/>
          <w:shd w:val="clear" w:color="auto" w:fill="FFFFFF"/>
        </w:rPr>
        <w:t>Assistance</w:t>
      </w:r>
      <w:r w:rsidR="00717A68">
        <w:rPr>
          <w:rStyle w:val="normaltextrun"/>
          <w:rFonts w:cs="Arial"/>
          <w:color w:val="000000"/>
          <w:shd w:val="clear" w:color="auto" w:fill="FFFFFF"/>
        </w:rPr>
        <w:t xml:space="preserve"> </w:t>
      </w:r>
      <w:r w:rsidR="00436B8E">
        <w:rPr>
          <w:rStyle w:val="normaltextrun"/>
          <w:rFonts w:cs="Arial"/>
          <w:color w:val="000000"/>
          <w:shd w:val="clear" w:color="auto" w:fill="FFFFFF"/>
        </w:rPr>
        <w:t>P</w:t>
      </w:r>
      <w:r w:rsidR="00717A68">
        <w:rPr>
          <w:rStyle w:val="normaltextrun"/>
          <w:rFonts w:cs="Arial"/>
          <w:color w:val="000000"/>
          <w:shd w:val="clear" w:color="auto" w:fill="FFFFFF"/>
        </w:rPr>
        <w:t>rogramme.</w:t>
      </w:r>
    </w:p>
    <w:p w:rsidR="00070512" w:rsidP="00436B8E" w:rsidRDefault="00070512" w14:paraId="57DDE92D" w14:textId="357EB3D2">
      <w:pPr>
        <w:pStyle w:val="Heading2"/>
      </w:pPr>
      <w:bookmarkStart w:name="_Toc1765968459" w:id="2066642016"/>
      <w:r w:rsidR="00070512">
        <w:rPr/>
        <w:t xml:space="preserve">7.3 </w:t>
      </w:r>
      <w:r w:rsidR="00070512">
        <w:rPr/>
        <w:t>Reflective</w:t>
      </w:r>
      <w:r w:rsidR="00070512">
        <w:rPr/>
        <w:t xml:space="preserve"> debrief and learning</w:t>
      </w:r>
      <w:bookmarkEnd w:id="2066642016"/>
    </w:p>
    <w:p w:rsidRPr="00717A68" w:rsidR="00070512" w:rsidP="00436B8E" w:rsidRDefault="00BE27A8" w14:paraId="38340536" w14:textId="27993710">
      <w:pPr>
        <w:rPr>
          <w:rFonts w:cs="Segoe UI"/>
        </w:rPr>
      </w:pPr>
      <w:r>
        <w:rPr>
          <w:rStyle w:val="normaltextrun"/>
          <w:rFonts w:cs="Arial"/>
          <w:color w:val="000000"/>
        </w:rPr>
        <w:t>R</w:t>
      </w:r>
      <w:r w:rsidRPr="00717A68" w:rsidR="00070512">
        <w:rPr>
          <w:rStyle w:val="normaltextrun"/>
          <w:rFonts w:cs="Arial"/>
          <w:color w:val="000000"/>
        </w:rPr>
        <w:t>eflective debrief conversations following incidents involving restrictive interventions</w:t>
      </w:r>
      <w:r>
        <w:rPr>
          <w:rStyle w:val="normaltextrun"/>
          <w:rFonts w:cs="Arial"/>
          <w:color w:val="000000"/>
        </w:rPr>
        <w:t xml:space="preserve"> will be held</w:t>
      </w:r>
      <w:r w:rsidRPr="00717A68" w:rsidR="00070512">
        <w:rPr>
          <w:rStyle w:val="normaltextrun"/>
          <w:rFonts w:cs="Arial"/>
          <w:color w:val="000000"/>
        </w:rPr>
        <w:t>. These discussions are intended to support wellbeing, enable learning and improvement, and reduce future risk. Where appropriate, debriefs will include:</w:t>
      </w:r>
      <w:r w:rsidRPr="00717A68" w:rsidR="00070512">
        <w:rPr>
          <w:rStyle w:val="eop"/>
          <w:rFonts w:cs="Arial"/>
          <w:color w:val="000000"/>
        </w:rPr>
        <w:t> </w:t>
      </w:r>
    </w:p>
    <w:p w:rsidRPr="00717A68" w:rsidR="00070512" w:rsidP="00474E48" w:rsidRDefault="00070512" w14:paraId="3EB8BE69" w14:textId="77777777">
      <w:pPr>
        <w:pStyle w:val="ListParagraph"/>
        <w:numPr>
          <w:ilvl w:val="0"/>
          <w:numId w:val="12"/>
        </w:numPr>
      </w:pPr>
      <w:r w:rsidRPr="00436B8E">
        <w:rPr>
          <w:rStyle w:val="normaltextrun"/>
          <w:rFonts w:cs="Arial"/>
          <w:color w:val="000000"/>
        </w:rPr>
        <w:t>a factual review of what happened and why</w:t>
      </w:r>
      <w:r w:rsidRPr="00436B8E">
        <w:rPr>
          <w:rStyle w:val="eop"/>
          <w:rFonts w:cs="Arial"/>
          <w:color w:val="000000"/>
        </w:rPr>
        <w:t> </w:t>
      </w:r>
    </w:p>
    <w:p w:rsidRPr="00717A68" w:rsidR="00070512" w:rsidP="00474E48" w:rsidRDefault="00070512" w14:paraId="506D9B29" w14:textId="77777777">
      <w:pPr>
        <w:pStyle w:val="ListParagraph"/>
        <w:numPr>
          <w:ilvl w:val="0"/>
          <w:numId w:val="12"/>
        </w:numPr>
      </w:pPr>
      <w:r w:rsidRPr="00436B8E">
        <w:rPr>
          <w:rStyle w:val="normaltextrun"/>
          <w:rFonts w:cs="Arial"/>
          <w:color w:val="000000"/>
        </w:rPr>
        <w:t>reflection on early warning signs and triggers</w:t>
      </w:r>
      <w:r w:rsidRPr="00436B8E">
        <w:rPr>
          <w:rStyle w:val="eop"/>
          <w:rFonts w:cs="Arial"/>
          <w:color w:val="000000"/>
        </w:rPr>
        <w:t> </w:t>
      </w:r>
    </w:p>
    <w:p w:rsidRPr="00717A68" w:rsidR="00070512" w:rsidP="00474E48" w:rsidRDefault="00070512" w14:paraId="17E645A5" w14:textId="77777777">
      <w:pPr>
        <w:pStyle w:val="ListParagraph"/>
        <w:numPr>
          <w:ilvl w:val="0"/>
          <w:numId w:val="12"/>
        </w:numPr>
      </w:pPr>
      <w:r w:rsidRPr="00436B8E">
        <w:rPr>
          <w:rStyle w:val="normaltextrun"/>
          <w:rFonts w:cs="Arial"/>
          <w:color w:val="000000"/>
        </w:rPr>
        <w:t>consideration of what preventative and de-escalation strategies were used and their effectiveness</w:t>
      </w:r>
      <w:r w:rsidRPr="00436B8E">
        <w:rPr>
          <w:rStyle w:val="eop"/>
          <w:rFonts w:cs="Arial"/>
          <w:color w:val="000000"/>
        </w:rPr>
        <w:t> </w:t>
      </w:r>
    </w:p>
    <w:p w:rsidRPr="00717A68" w:rsidR="00070512" w:rsidP="00474E48" w:rsidRDefault="00070512" w14:paraId="780A84EF" w14:textId="77777777">
      <w:pPr>
        <w:pStyle w:val="ListParagraph"/>
        <w:numPr>
          <w:ilvl w:val="0"/>
          <w:numId w:val="12"/>
        </w:numPr>
      </w:pPr>
      <w:r w:rsidRPr="00436B8E">
        <w:rPr>
          <w:rStyle w:val="normaltextrun"/>
          <w:rFonts w:cs="Arial"/>
          <w:color w:val="000000"/>
        </w:rPr>
        <w:t>identification of any alternative approaches that may reduce the likelihood of recurrence</w:t>
      </w:r>
      <w:r w:rsidRPr="00436B8E">
        <w:rPr>
          <w:rStyle w:val="eop"/>
          <w:rFonts w:cs="Arial"/>
          <w:color w:val="000000"/>
        </w:rPr>
        <w:t> </w:t>
      </w:r>
    </w:p>
    <w:p w:rsidR="00070512" w:rsidP="00436B8E" w:rsidRDefault="00070512" w14:paraId="49718C7C" w14:textId="7E77FB1D">
      <w:pPr>
        <w:rPr>
          <w:rStyle w:val="eop"/>
          <w:rFonts w:cs="Arial"/>
          <w:color w:val="000000"/>
        </w:rPr>
      </w:pPr>
      <w:r w:rsidRPr="00717A68">
        <w:rPr>
          <w:rStyle w:val="normaltextrun"/>
          <w:rFonts w:cs="Arial"/>
          <w:color w:val="000000"/>
        </w:rPr>
        <w:t>Where possible, debriefs should be facilitated by a member of staff who was not directly involved in the incident, and may include the pupil and their parent where appropriate.</w:t>
      </w:r>
      <w:r w:rsidRPr="00717A68">
        <w:rPr>
          <w:rStyle w:val="eop"/>
          <w:rFonts w:cs="Arial"/>
          <w:color w:val="000000"/>
        </w:rPr>
        <w:t> </w:t>
      </w:r>
      <w:r w:rsidR="00650D54">
        <w:rPr>
          <w:rStyle w:val="eop"/>
          <w:rFonts w:cs="Arial"/>
          <w:color w:val="000000"/>
        </w:rPr>
        <w:t xml:space="preserve">Records of these meetings will be kept and recorded </w:t>
      </w:r>
      <w:r w:rsidR="00F40268">
        <w:rPr>
          <w:rStyle w:val="eop"/>
          <w:rFonts w:cs="Arial"/>
          <w:color w:val="000000"/>
        </w:rPr>
        <w:t>using the template in appendix 1.</w:t>
      </w:r>
    </w:p>
    <w:p w:rsidR="00266965" w:rsidP="009E2AAD" w:rsidRDefault="00266965" w14:paraId="359E186C" w14:textId="03E7E576">
      <w:pPr>
        <w:pStyle w:val="Heading2"/>
      </w:pPr>
      <w:bookmarkStart w:name="_Toc592700193" w:id="2043592546"/>
      <w:r w:rsidR="00266965">
        <w:rPr/>
        <w:t xml:space="preserve">7.4 Review </w:t>
      </w:r>
      <w:r w:rsidR="00266965">
        <w:rPr/>
        <w:t>of</w:t>
      </w:r>
      <w:r w:rsidR="00266965">
        <w:rPr/>
        <w:t xml:space="preserve"> support and risk management</w:t>
      </w:r>
      <w:bookmarkEnd w:id="2043592546"/>
    </w:p>
    <w:p w:rsidR="00070512" w:rsidP="009E2AAD" w:rsidRDefault="00266965" w14:paraId="6392A82E" w14:textId="36B5500B">
      <w:pPr>
        <w:rPr>
          <w:rStyle w:val="normaltextrun"/>
          <w:rFonts w:cs="Arial"/>
          <w:color w:val="000000"/>
          <w:shd w:val="clear" w:color="auto" w:fill="FFFFFF"/>
        </w:rPr>
      </w:pPr>
      <w:r w:rsidRPr="00717A68">
        <w:rPr>
          <w:rStyle w:val="normaltextrun"/>
          <w:rFonts w:cs="Arial"/>
          <w:color w:val="000000"/>
          <w:shd w:val="clear" w:color="auto" w:fill="FFFFFF"/>
        </w:rPr>
        <w:t>Following any restrictive intervention,</w:t>
      </w:r>
      <w:r w:rsidR="00BF611A">
        <w:rPr>
          <w:rStyle w:val="normaltextrun"/>
          <w:rFonts w:cs="Arial"/>
          <w:color w:val="000000"/>
          <w:shd w:val="clear" w:color="auto" w:fill="FFFFFF"/>
        </w:rPr>
        <w:t xml:space="preserve"> schools</w:t>
      </w:r>
      <w:r w:rsidRPr="00717A68">
        <w:rPr>
          <w:rStyle w:val="normaltextrun"/>
          <w:rFonts w:cs="Arial"/>
          <w:color w:val="000000"/>
          <w:shd w:val="clear" w:color="auto" w:fill="FFFFFF"/>
        </w:rPr>
        <w:t> will review relevant behaviour support plans, risk assessments and reasonable adjustments. Changes will be made where necessary to better support the pupil, address underlying needs, and strengthen preventative measures.</w:t>
      </w:r>
    </w:p>
    <w:p w:rsidRPr="00651489" w:rsidR="00651489" w:rsidP="009E2AAD" w:rsidRDefault="00266965" w14:paraId="03892BDD" w14:textId="1233A56F">
      <w:pPr>
        <w:pStyle w:val="Heading2"/>
      </w:pPr>
      <w:bookmarkStart w:name="_Toc473137013" w:id="1617873524"/>
      <w:r w:rsidR="00266965">
        <w:rPr/>
        <w:t xml:space="preserve">7.5 </w:t>
      </w:r>
      <w:r w:rsidR="00266965">
        <w:rPr/>
        <w:t>Repairing</w:t>
      </w:r>
      <w:r w:rsidR="00266965">
        <w:rPr/>
        <w:t xml:space="preserve"> relationships and reintegration</w:t>
      </w:r>
      <w:bookmarkEnd w:id="1617873524"/>
    </w:p>
    <w:p w:rsidRPr="00717A68" w:rsidR="00266965" w:rsidP="009E2AAD" w:rsidRDefault="001C02C8" w14:paraId="048E3C22" w14:textId="392F113D">
      <w:pPr>
        <w:rPr>
          <w:rStyle w:val="eop"/>
          <w:rFonts w:ascii="Aptos" w:hAnsi="Aptos" w:cs="Arial"/>
          <w:color w:val="000000"/>
          <w:shd w:val="clear" w:color="auto" w:fill="FFFFFF"/>
        </w:rPr>
      </w:pPr>
      <w:r>
        <w:rPr>
          <w:rStyle w:val="normaltextrun"/>
          <w:rFonts w:cs="Arial"/>
          <w:color w:val="000000"/>
        </w:rPr>
        <w:t>Romero Catholic Academy Trust</w:t>
      </w:r>
      <w:r w:rsidRPr="00717A68">
        <w:rPr>
          <w:rStyle w:val="normaltextrun"/>
          <w:rFonts w:ascii="Aptos" w:hAnsi="Aptos" w:cs="Arial"/>
          <w:color w:val="000000"/>
          <w:shd w:val="clear" w:color="auto" w:fill="FFFFFF"/>
        </w:rPr>
        <w:t xml:space="preserve"> </w:t>
      </w:r>
      <w:r w:rsidRPr="00717A68" w:rsidR="00266965">
        <w:rPr>
          <w:rStyle w:val="normaltextrun"/>
          <w:rFonts w:ascii="Aptos" w:hAnsi="Aptos" w:cs="Arial"/>
          <w:color w:val="000000"/>
          <w:shd w:val="clear" w:color="auto" w:fill="FFFFFF"/>
        </w:rPr>
        <w:t>is committed to repairing and rebuilding relationships following incidents involving restrictive interventions. Where appropriate, restorative approaches will be used to support the pupil’s reintegration, rebuild trust between pupils and staff, and promote a sense of safety, dignity and belonging.</w:t>
      </w:r>
      <w:r w:rsidRPr="00717A68" w:rsidR="00266965">
        <w:rPr>
          <w:rStyle w:val="eop"/>
          <w:rFonts w:ascii="Aptos" w:hAnsi="Aptos" w:cs="Arial"/>
          <w:color w:val="000000"/>
          <w:shd w:val="clear" w:color="auto" w:fill="FFFFFF"/>
        </w:rPr>
        <w:t> </w:t>
      </w:r>
    </w:p>
    <w:p w:rsidR="00266965" w:rsidP="009E2AAD" w:rsidRDefault="00266965" w14:paraId="798F2E82" w14:textId="015A345F">
      <w:pPr>
        <w:pStyle w:val="Heading2"/>
      </w:pPr>
      <w:bookmarkStart w:name="_Toc188466034" w:id="947479737"/>
      <w:r w:rsidR="00266965">
        <w:rPr/>
        <w:t>7.6 Monitoring and escalation</w:t>
      </w:r>
      <w:bookmarkEnd w:id="947479737"/>
    </w:p>
    <w:p w:rsidR="00266965" w:rsidP="009E2AAD" w:rsidRDefault="00266965" w14:paraId="2875BAA1" w14:textId="047EE1DD">
      <w:pPr>
        <w:rPr>
          <w:rStyle w:val="normaltextrun"/>
        </w:rPr>
      </w:pPr>
      <w:r w:rsidRPr="00126085">
        <w:rPr>
          <w:rStyle w:val="normaltextrun"/>
        </w:rPr>
        <w:t>Leaders will monitor incidents and post-incident actions to identify patterns, emerging risks or training needs. Where restrictive interventions occur repeatedly or where concerns arise, this will trigger further review, multi-agency engagement where appropriate, and escalation through safeguarding or SEND processes</w:t>
      </w:r>
      <w:r w:rsidR="001C02C8">
        <w:rPr>
          <w:rStyle w:val="normaltextrun"/>
        </w:rPr>
        <w:t>.</w:t>
      </w:r>
    </w:p>
    <w:p w:rsidRPr="008A465E" w:rsidR="00266965" w:rsidP="009E2AAD" w:rsidRDefault="00266965" w14:paraId="28FEE605" w14:textId="5BCBA282">
      <w:pPr>
        <w:pStyle w:val="Heading1"/>
      </w:pPr>
      <w:bookmarkStart w:name="_Toc1839390591" w:id="1504845257"/>
      <w:r w:rsidR="00266965">
        <w:rPr/>
        <w:t>8.</w:t>
      </w:r>
      <w:r w:rsidR="00266965">
        <w:rPr/>
        <w:t>Governance</w:t>
      </w:r>
      <w:bookmarkEnd w:id="1504845257"/>
      <w:r w:rsidR="00266965">
        <w:rPr/>
        <w:t xml:space="preserve">  </w:t>
      </w:r>
    </w:p>
    <w:p w:rsidRPr="00717A68" w:rsidR="00266965" w:rsidP="005B7240" w:rsidRDefault="00266965" w14:paraId="310F16B0" w14:textId="06E6847F">
      <w:pPr>
        <w:rPr>
          <w:rFonts w:cs="Segoe UI"/>
        </w:rPr>
      </w:pPr>
      <w:r w:rsidRPr="6EA0641E">
        <w:rPr>
          <w:rStyle w:val="normaltextrun"/>
          <w:rFonts w:cs="Arial"/>
          <w:color w:val="000000"/>
        </w:rPr>
        <w:t>The</w:t>
      </w:r>
      <w:r w:rsidRPr="6EA0641E" w:rsidR="008330A5">
        <w:rPr>
          <w:rStyle w:val="normaltextrun"/>
          <w:rFonts w:cs="Arial"/>
          <w:color w:val="000000"/>
        </w:rPr>
        <w:t xml:space="preserve"> </w:t>
      </w:r>
      <w:r w:rsidRPr="6EA0641E" w:rsidR="009E2AAD">
        <w:rPr>
          <w:rStyle w:val="normaltextrun"/>
          <w:rFonts w:cs="Arial"/>
          <w:color w:val="000000"/>
        </w:rPr>
        <w:t>Romero Catholic Academy Trust’s B</w:t>
      </w:r>
      <w:r w:rsidRPr="6EA0641E" w:rsidR="265B97DC">
        <w:rPr>
          <w:rStyle w:val="normaltextrun"/>
          <w:rFonts w:cs="Arial"/>
          <w:color w:val="000000"/>
        </w:rPr>
        <w:t>oard</w:t>
      </w:r>
      <w:r w:rsidRPr="6EA0641E" w:rsidR="009E2AAD">
        <w:rPr>
          <w:rStyle w:val="normaltextrun"/>
          <w:rFonts w:cs="Arial"/>
          <w:color w:val="000000"/>
        </w:rPr>
        <w:t xml:space="preserve"> of Directors</w:t>
      </w:r>
      <w:r w:rsidRPr="6EA0641E" w:rsidR="008330A5">
        <w:rPr>
          <w:rStyle w:val="normaltextrun"/>
          <w:rFonts w:cs="Arial"/>
          <w:color w:val="000000"/>
        </w:rPr>
        <w:t xml:space="preserve"> </w:t>
      </w:r>
      <w:r w:rsidRPr="6EA0641E">
        <w:rPr>
          <w:rStyle w:val="normaltextrun"/>
          <w:rFonts w:cs="Arial"/>
          <w:color w:val="000000"/>
        </w:rPr>
        <w:t>recognises that the use of restrictive interventions is a significant safeguarding matter and will provide appropriate oversight to ensure that practice</w:t>
      </w:r>
      <w:r w:rsidRPr="6EA0641E" w:rsidR="00DE46AF">
        <w:rPr>
          <w:rStyle w:val="normaltextrun"/>
          <w:rFonts w:cs="Arial"/>
          <w:color w:val="000000"/>
        </w:rPr>
        <w:t xml:space="preserve"> </w:t>
      </w:r>
      <w:r w:rsidRPr="6EA0641E">
        <w:rPr>
          <w:rStyle w:val="normaltextrun"/>
          <w:rFonts w:cs="Arial"/>
          <w:color w:val="000000"/>
        </w:rPr>
        <w:t>is lawful, proportionate and focused on prevention.</w:t>
      </w:r>
      <w:r w:rsidRPr="6EA0641E">
        <w:rPr>
          <w:rStyle w:val="eop"/>
          <w:rFonts w:cs="Arial"/>
          <w:color w:val="000000"/>
        </w:rPr>
        <w:t> </w:t>
      </w:r>
    </w:p>
    <w:p w:rsidRPr="00717A68" w:rsidR="00266965" w:rsidP="005B7240" w:rsidRDefault="00266965" w14:paraId="2AE62964" w14:textId="147D1B9B">
      <w:pPr>
        <w:rPr>
          <w:rFonts w:cs="Segoe UI"/>
        </w:rPr>
      </w:pPr>
      <w:r w:rsidRPr="00717A68">
        <w:rPr>
          <w:rStyle w:val="normaltextrun"/>
          <w:rFonts w:cs="Arial"/>
          <w:color w:val="000000"/>
        </w:rPr>
        <w:t>In line with statutory duties and the April 2026 Department for Education guidance, the</w:t>
      </w:r>
      <w:r w:rsidR="00DE46AF">
        <w:rPr>
          <w:rStyle w:val="normaltextrun"/>
          <w:rFonts w:cs="Arial"/>
          <w:color w:val="000000"/>
        </w:rPr>
        <w:t xml:space="preserve"> </w:t>
      </w:r>
      <w:r w:rsidR="005B7240">
        <w:rPr>
          <w:rStyle w:val="normaltextrun"/>
          <w:rFonts w:cs="Arial"/>
          <w:color w:val="000000"/>
        </w:rPr>
        <w:t>Trust Board</w:t>
      </w:r>
      <w:r w:rsidRPr="00717A68">
        <w:rPr>
          <w:rStyle w:val="normaltextrun"/>
          <w:rFonts w:cs="Arial"/>
          <w:color w:val="000000"/>
        </w:rPr>
        <w:t> will ensure that suitable arrangements are in place to support the effective implementation of this policy and the associated recording and reporting requirements.</w:t>
      </w:r>
      <w:r w:rsidRPr="00717A68">
        <w:rPr>
          <w:rStyle w:val="eop"/>
          <w:rFonts w:cs="Arial"/>
          <w:color w:val="000000"/>
        </w:rPr>
        <w:t> </w:t>
      </w:r>
    </w:p>
    <w:p w:rsidRPr="00717A68" w:rsidR="00266965" w:rsidP="005B7240" w:rsidRDefault="00266965" w14:paraId="5ACEB7CB" w14:textId="52E15952">
      <w:pPr>
        <w:rPr>
          <w:rFonts w:cs="Segoe UI"/>
        </w:rPr>
      </w:pPr>
      <w:r w:rsidRPr="00717A68">
        <w:rPr>
          <w:rStyle w:val="normaltextrun"/>
          <w:rFonts w:cs="Arial"/>
          <w:color w:val="000000"/>
        </w:rPr>
        <w:t>In fulfilling this responsibility, the</w:t>
      </w:r>
      <w:r w:rsidR="008A2728">
        <w:rPr>
          <w:rStyle w:val="normaltextrun"/>
          <w:rFonts w:cs="Arial"/>
          <w:color w:val="000000"/>
        </w:rPr>
        <w:t xml:space="preserve"> </w:t>
      </w:r>
      <w:r w:rsidR="005B7240">
        <w:rPr>
          <w:rStyle w:val="normaltextrun"/>
          <w:rFonts w:cs="Arial"/>
          <w:color w:val="000000"/>
        </w:rPr>
        <w:t>Trust Board</w:t>
      </w:r>
      <w:r w:rsidR="008A2728">
        <w:rPr>
          <w:rStyle w:val="normaltextrun"/>
          <w:rFonts w:cs="Arial"/>
          <w:color w:val="000000"/>
        </w:rPr>
        <w:t xml:space="preserve"> </w:t>
      </w:r>
      <w:r w:rsidRPr="00717A68">
        <w:rPr>
          <w:rStyle w:val="normaltextrun"/>
          <w:rFonts w:cs="Arial"/>
          <w:color w:val="000000"/>
        </w:rPr>
        <w:t>will:</w:t>
      </w:r>
      <w:r w:rsidRPr="00717A68">
        <w:rPr>
          <w:rStyle w:val="eop"/>
          <w:rFonts w:cs="Arial"/>
          <w:color w:val="000000"/>
        </w:rPr>
        <w:t> </w:t>
      </w:r>
    </w:p>
    <w:p w:rsidRPr="00717A68" w:rsidR="00266965" w:rsidP="00474E48" w:rsidRDefault="00266965" w14:paraId="476DD81D" w14:textId="77777777">
      <w:pPr>
        <w:pStyle w:val="ListParagraph"/>
        <w:numPr>
          <w:ilvl w:val="0"/>
          <w:numId w:val="13"/>
        </w:numPr>
      </w:pPr>
      <w:r w:rsidRPr="005B7240">
        <w:rPr>
          <w:rStyle w:val="normaltextrun"/>
          <w:rFonts w:cs="Arial"/>
          <w:color w:val="000000"/>
        </w:rPr>
        <w:t>ensure that this policy is implemented and reviewed regularly</w:t>
      </w:r>
      <w:r w:rsidRPr="005B7240">
        <w:rPr>
          <w:rStyle w:val="eop"/>
          <w:rFonts w:cs="Arial"/>
          <w:color w:val="000000"/>
        </w:rPr>
        <w:t> </w:t>
      </w:r>
    </w:p>
    <w:p w:rsidRPr="00717A68" w:rsidR="00266965" w:rsidP="00474E48" w:rsidRDefault="00266965" w14:paraId="5C08A38E" w14:textId="77777777">
      <w:pPr>
        <w:pStyle w:val="ListParagraph"/>
        <w:numPr>
          <w:ilvl w:val="0"/>
          <w:numId w:val="13"/>
        </w:numPr>
      </w:pPr>
      <w:r w:rsidRPr="005B7240">
        <w:rPr>
          <w:rStyle w:val="normaltextrun"/>
          <w:rFonts w:cs="Arial"/>
          <w:color w:val="000000"/>
        </w:rPr>
        <w:t>assure itself that statutory recording and reporting duties are being met</w:t>
      </w:r>
      <w:r w:rsidRPr="005B7240">
        <w:rPr>
          <w:rStyle w:val="eop"/>
          <w:rFonts w:cs="Arial"/>
          <w:color w:val="000000"/>
        </w:rPr>
        <w:t> </w:t>
      </w:r>
    </w:p>
    <w:p w:rsidRPr="00717A68" w:rsidR="00266965" w:rsidP="00474E48" w:rsidRDefault="00266965" w14:paraId="52776251" w14:textId="77777777">
      <w:pPr>
        <w:pStyle w:val="ListParagraph"/>
        <w:numPr>
          <w:ilvl w:val="0"/>
          <w:numId w:val="13"/>
        </w:numPr>
      </w:pPr>
      <w:r w:rsidRPr="005B7240">
        <w:rPr>
          <w:rStyle w:val="normaltextrun"/>
          <w:rFonts w:cs="Arial"/>
          <w:color w:val="000000"/>
        </w:rPr>
        <w:t>receive and consider information about the use of restrictive interventions, including emerging patterns or trends</w:t>
      </w:r>
      <w:r w:rsidRPr="005B7240">
        <w:rPr>
          <w:rStyle w:val="eop"/>
          <w:rFonts w:cs="Arial"/>
          <w:color w:val="000000"/>
        </w:rPr>
        <w:t> </w:t>
      </w:r>
    </w:p>
    <w:p w:rsidRPr="00717A68" w:rsidR="00266965" w:rsidP="00474E48" w:rsidRDefault="00266965" w14:paraId="49038E33" w14:textId="77777777">
      <w:pPr>
        <w:pStyle w:val="ListParagraph"/>
        <w:numPr>
          <w:ilvl w:val="0"/>
          <w:numId w:val="13"/>
        </w:numPr>
      </w:pPr>
      <w:r w:rsidRPr="005B7240">
        <w:rPr>
          <w:rStyle w:val="normaltextrun"/>
          <w:rFonts w:cs="Arial"/>
          <w:color w:val="000000"/>
        </w:rPr>
        <w:t>be mindful of any disproportionate impact on pupils with special educational needs and disabilities or other identified vulnerabilities</w:t>
      </w:r>
      <w:r w:rsidRPr="005B7240">
        <w:rPr>
          <w:rStyle w:val="eop"/>
          <w:rFonts w:cs="Arial"/>
          <w:color w:val="000000"/>
        </w:rPr>
        <w:t> </w:t>
      </w:r>
    </w:p>
    <w:p w:rsidRPr="00717A68" w:rsidR="00266965" w:rsidP="00474E48" w:rsidRDefault="00266965" w14:paraId="28730D06" w14:textId="77777777">
      <w:pPr>
        <w:pStyle w:val="ListParagraph"/>
        <w:numPr>
          <w:ilvl w:val="0"/>
          <w:numId w:val="13"/>
        </w:numPr>
      </w:pPr>
      <w:r w:rsidRPr="005B7240">
        <w:rPr>
          <w:rStyle w:val="normaltextrun"/>
          <w:rFonts w:cs="Arial"/>
          <w:color w:val="000000"/>
        </w:rPr>
        <w:t>use information from incidents to inform discussion about prevention, training and support</w:t>
      </w:r>
      <w:r w:rsidRPr="005B7240">
        <w:rPr>
          <w:rStyle w:val="eop"/>
          <w:rFonts w:cs="Arial"/>
          <w:color w:val="000000"/>
        </w:rPr>
        <w:t> </w:t>
      </w:r>
    </w:p>
    <w:p w:rsidRPr="00717A68" w:rsidR="00266965" w:rsidP="00474E48" w:rsidRDefault="00266965" w14:paraId="60C7787E" w14:textId="77777777">
      <w:pPr>
        <w:pStyle w:val="ListParagraph"/>
        <w:numPr>
          <w:ilvl w:val="0"/>
          <w:numId w:val="13"/>
        </w:numPr>
      </w:pPr>
      <w:r w:rsidRPr="005B7240">
        <w:rPr>
          <w:rStyle w:val="normaltextrun"/>
          <w:rFonts w:cs="Arial"/>
          <w:color w:val="000000"/>
        </w:rPr>
        <w:t>ensure that staff are appropriately supported and trained</w:t>
      </w:r>
      <w:r w:rsidRPr="005B7240">
        <w:rPr>
          <w:rStyle w:val="eop"/>
          <w:rFonts w:cs="Arial"/>
          <w:color w:val="000000"/>
        </w:rPr>
        <w:t> </w:t>
      </w:r>
    </w:p>
    <w:p w:rsidRPr="00717A68" w:rsidR="00266965" w:rsidP="00474E48" w:rsidRDefault="00266965" w14:paraId="5F666764" w14:textId="77777777">
      <w:pPr>
        <w:pStyle w:val="ListParagraph"/>
        <w:numPr>
          <w:ilvl w:val="0"/>
          <w:numId w:val="13"/>
        </w:numPr>
      </w:pPr>
      <w:r w:rsidRPr="005B7240">
        <w:rPr>
          <w:rStyle w:val="normaltextrun"/>
          <w:rFonts w:cs="Arial"/>
          <w:color w:val="000000"/>
        </w:rPr>
        <w:t>ensure that learning from incidents contributes to the ongoing development of practice</w:t>
      </w:r>
      <w:r w:rsidRPr="005B7240">
        <w:rPr>
          <w:rStyle w:val="eop"/>
          <w:rFonts w:cs="Arial"/>
          <w:color w:val="000000"/>
        </w:rPr>
        <w:t> </w:t>
      </w:r>
    </w:p>
    <w:p w:rsidRPr="00BF32E7" w:rsidR="00266965" w:rsidP="005B7240" w:rsidRDefault="00266965" w14:paraId="6270A82E" w14:textId="06B3886D">
      <w:pPr>
        <w:rPr>
          <w:rFonts w:cs="Segoe UI"/>
        </w:rPr>
      </w:pPr>
      <w:r w:rsidRPr="00717A68">
        <w:rPr>
          <w:rStyle w:val="normaltextrun"/>
          <w:rFonts w:cs="Arial"/>
          <w:color w:val="000000"/>
        </w:rPr>
        <w:t xml:space="preserve">Oversight of restrictive interventions will form part of the </w:t>
      </w:r>
      <w:r w:rsidR="005B7240">
        <w:rPr>
          <w:rStyle w:val="normaltextrun"/>
          <w:rFonts w:cs="Arial"/>
          <w:color w:val="000000"/>
        </w:rPr>
        <w:t>Trust Board’s</w:t>
      </w:r>
      <w:r w:rsidRPr="00717A68">
        <w:rPr>
          <w:rStyle w:val="normaltextrun"/>
          <w:rFonts w:cs="Arial"/>
          <w:color w:val="000000"/>
        </w:rPr>
        <w:t xml:space="preserve"> wider safeguarding and pupil wellbeing responsibilities.</w:t>
      </w:r>
    </w:p>
    <w:p w:rsidRPr="005B7240" w:rsidR="00266965" w:rsidP="005B7240" w:rsidRDefault="00266965" w14:paraId="3714FC32" w14:textId="54BBFA1E">
      <w:pPr>
        <w:pStyle w:val="Heading1"/>
      </w:pPr>
      <w:bookmarkStart w:name="_Toc1830813442" w:id="1247301011"/>
      <w:r w:rsidR="00266965">
        <w:rPr/>
        <w:t>9.Complaints</w:t>
      </w:r>
      <w:bookmarkEnd w:id="1247301011"/>
      <w:r w:rsidR="00266965">
        <w:rPr/>
        <w:t xml:space="preserve">  </w:t>
      </w:r>
    </w:p>
    <w:p w:rsidRPr="00717A68" w:rsidR="00266965" w:rsidP="00A41654" w:rsidRDefault="00266965" w14:paraId="318CF386" w14:textId="6017CD66">
      <w:pPr>
        <w:rPr>
          <w:rFonts w:cs="Segoe UI"/>
        </w:rPr>
      </w:pPr>
      <w:r w:rsidRPr="00717A68">
        <w:rPr>
          <w:rStyle w:val="normaltextrun"/>
          <w:rFonts w:cs="Arial"/>
          <w:color w:val="000000"/>
        </w:rPr>
        <w:t>Any complaints raised in relation to the use of restrictive interventions will be managed in accordance with </w:t>
      </w:r>
      <w:r w:rsidR="008A2728">
        <w:rPr>
          <w:rStyle w:val="normaltextrun"/>
          <w:rFonts w:cs="Arial"/>
          <w:color w:val="000000"/>
        </w:rPr>
        <w:t>Romero Catholic Academy Trust</w:t>
      </w:r>
      <w:r w:rsidR="005B7240">
        <w:rPr>
          <w:rStyle w:val="normaltextrun"/>
          <w:rFonts w:cs="Arial"/>
          <w:color w:val="000000"/>
        </w:rPr>
        <w:t>’s</w:t>
      </w:r>
      <w:r w:rsidR="00A41654">
        <w:rPr>
          <w:rStyle w:val="normaltextrun"/>
          <w:rFonts w:cs="Arial"/>
          <w:color w:val="000000"/>
        </w:rPr>
        <w:t xml:space="preserve"> </w:t>
      </w:r>
      <w:r w:rsidRPr="00717A68">
        <w:rPr>
          <w:rStyle w:val="normaltextrun"/>
          <w:rFonts w:cs="Arial"/>
          <w:color w:val="000000"/>
        </w:rPr>
        <w:t>complaints procedure. </w:t>
      </w:r>
      <w:r w:rsidRPr="00717A68">
        <w:rPr>
          <w:rStyle w:val="eop"/>
          <w:rFonts w:cs="Arial"/>
          <w:color w:val="000000"/>
        </w:rPr>
        <w:t> </w:t>
      </w:r>
    </w:p>
    <w:p w:rsidRPr="00717A68" w:rsidR="00266965" w:rsidP="00A41654" w:rsidRDefault="00266965" w14:paraId="07672916" w14:textId="634C0437">
      <w:pPr>
        <w:rPr>
          <w:rFonts w:cs="Segoe UI"/>
        </w:rPr>
      </w:pPr>
      <w:r w:rsidRPr="00717A68">
        <w:rPr>
          <w:rStyle w:val="normaltextrun"/>
          <w:rFonts w:cs="Arial"/>
          <w:color w:val="000000"/>
        </w:rPr>
        <w:t>Where an allegation is made that a member of staff has used restrictive interventions inappropriately, unlawfully or in a way that may have placed a pupil at risk, the matter will be managed in line with</w:t>
      </w:r>
      <w:r w:rsidRPr="00717A68">
        <w:rPr>
          <w:rStyle w:val="normaltextrun"/>
          <w:rFonts w:ascii="Arial" w:hAnsi="Arial" w:cs="Arial"/>
          <w:color w:val="000000"/>
        </w:rPr>
        <w:t> </w:t>
      </w:r>
      <w:r w:rsidRPr="00717A68">
        <w:rPr>
          <w:rStyle w:val="normaltextrun"/>
          <w:rFonts w:cs="Arial"/>
          <w:color w:val="000000"/>
        </w:rPr>
        <w:t>Keeping Children Safe in Education (2025) and </w:t>
      </w:r>
      <w:r w:rsidR="008D3A41">
        <w:rPr>
          <w:rStyle w:val="normaltextrun"/>
          <w:rFonts w:cs="Arial"/>
          <w:color w:val="000000"/>
        </w:rPr>
        <w:t>Romero Catholic Academy Trust</w:t>
      </w:r>
      <w:r w:rsidR="00A41654">
        <w:rPr>
          <w:rStyle w:val="normaltextrun"/>
          <w:rFonts w:cs="Arial"/>
          <w:color w:val="000000"/>
        </w:rPr>
        <w:t>’s</w:t>
      </w:r>
      <w:r w:rsidRPr="00717A68" w:rsidR="008D3A41">
        <w:rPr>
          <w:rStyle w:val="normaltextrun"/>
          <w:rFonts w:cs="Arial"/>
          <w:color w:val="000000"/>
        </w:rPr>
        <w:t xml:space="preserve"> </w:t>
      </w:r>
      <w:r w:rsidRPr="00717A68">
        <w:rPr>
          <w:rStyle w:val="normaltextrun"/>
          <w:rFonts w:cs="Arial"/>
          <w:color w:val="000000"/>
        </w:rPr>
        <w:t>safeguarding and allegations management procedures. </w:t>
      </w:r>
      <w:r w:rsidRPr="00717A68">
        <w:rPr>
          <w:rStyle w:val="eop"/>
          <w:rFonts w:cs="Arial"/>
          <w:color w:val="000000"/>
        </w:rPr>
        <w:t> </w:t>
      </w:r>
    </w:p>
    <w:p w:rsidRPr="00717A68" w:rsidR="00266965" w:rsidP="00A41654" w:rsidRDefault="00266965" w14:paraId="1B9FD675" w14:textId="77777777">
      <w:pPr>
        <w:rPr>
          <w:rFonts w:cs="Segoe UI"/>
        </w:rPr>
      </w:pPr>
      <w:r w:rsidRPr="00717A68">
        <w:rPr>
          <w:rStyle w:val="normaltextrun"/>
          <w:rFonts w:cs="Arial"/>
          <w:color w:val="000000"/>
        </w:rPr>
        <w:t>Where appropriate, the school will work with external agencies to ensure concerns are managed in accordance with statutory guidance. This includes consideration of whether the concern meets the threshold for referral to the Local Authority Designated Officer (LADO) and whether any immediate safeguarding or risk management actions are required.</w:t>
      </w:r>
      <w:r w:rsidRPr="00717A68">
        <w:rPr>
          <w:rStyle w:val="eop"/>
          <w:rFonts w:cs="Arial"/>
          <w:color w:val="000000"/>
        </w:rPr>
        <w:t> </w:t>
      </w:r>
    </w:p>
    <w:p w:rsidRPr="00717A68" w:rsidR="00266965" w:rsidP="00A41654" w:rsidRDefault="00B5192F" w14:paraId="5DF31973" w14:textId="6BC4B2FF">
      <w:pPr>
        <w:rPr>
          <w:rFonts w:cs="Segoe UI"/>
        </w:rPr>
      </w:pPr>
      <w:r>
        <w:rPr>
          <w:rStyle w:val="normaltextrun"/>
          <w:rFonts w:cs="Arial"/>
          <w:color w:val="000000"/>
        </w:rPr>
        <w:t>Romero Catholic Academy Trust</w:t>
      </w:r>
      <w:r w:rsidRPr="00717A68">
        <w:rPr>
          <w:rStyle w:val="normaltextrun"/>
          <w:rFonts w:cs="Arial"/>
          <w:color w:val="000000"/>
        </w:rPr>
        <w:t xml:space="preserve"> </w:t>
      </w:r>
      <w:r w:rsidRPr="00717A68" w:rsidR="00266965">
        <w:rPr>
          <w:rStyle w:val="normaltextrun"/>
          <w:rFonts w:cs="Arial"/>
          <w:color w:val="000000"/>
        </w:rPr>
        <w:t>will ensure that allegations are considered objectively, based on the available evidence, and that appropriate support is provided to all parties involved. </w:t>
      </w:r>
      <w:r w:rsidRPr="00717A68" w:rsidR="00266965">
        <w:rPr>
          <w:rStyle w:val="eop"/>
          <w:rFonts w:cs="Arial"/>
          <w:color w:val="000000"/>
        </w:rPr>
        <w:t> </w:t>
      </w:r>
    </w:p>
    <w:p w:rsidR="00266965" w:rsidP="00A41654" w:rsidRDefault="00266965" w14:paraId="52242D8A" w14:textId="77777777">
      <w:pPr>
        <w:rPr>
          <w:rStyle w:val="eop"/>
          <w:rFonts w:cs="Arial"/>
          <w:color w:val="000000"/>
        </w:rPr>
      </w:pPr>
      <w:r w:rsidRPr="00717A68">
        <w:rPr>
          <w:rStyle w:val="normaltextrun"/>
          <w:rFonts w:cs="Arial"/>
          <w:color w:val="000000"/>
        </w:rPr>
        <w:t>Learning arising from complaints and allegations will be used to inform training, policy review and preventative practice.</w:t>
      </w:r>
      <w:r w:rsidRPr="00717A68">
        <w:rPr>
          <w:rStyle w:val="eop"/>
          <w:rFonts w:cs="Arial"/>
          <w:color w:val="000000"/>
        </w:rPr>
        <w:t> </w:t>
      </w:r>
    </w:p>
    <w:p w:rsidR="00BF32E7" w:rsidP="00266965" w:rsidRDefault="00BF32E7" w14:paraId="728D2038" w14:textId="77777777">
      <w:pPr>
        <w:pStyle w:val="paragraph"/>
        <w:spacing w:before="0" w:beforeAutospacing="0" w:after="0" w:afterAutospacing="0"/>
        <w:textAlignment w:val="baseline"/>
        <w:rPr>
          <w:rStyle w:val="eop"/>
          <w:rFonts w:cs="Arial" w:asciiTheme="minorHAnsi" w:hAnsiTheme="minorHAnsi"/>
          <w:color w:val="000000"/>
          <w:sz w:val="20"/>
          <w:szCs w:val="20"/>
        </w:rPr>
      </w:pPr>
    </w:p>
    <w:p w:rsidR="00BF32E7" w:rsidP="00266965" w:rsidRDefault="00BF32E7" w14:paraId="1FC00586" w14:textId="77777777">
      <w:pPr>
        <w:pStyle w:val="paragraph"/>
        <w:spacing w:before="0" w:beforeAutospacing="0" w:after="0" w:afterAutospacing="0"/>
        <w:textAlignment w:val="baseline"/>
        <w:rPr>
          <w:rFonts w:cs="Segoe UI" w:asciiTheme="minorHAnsi" w:hAnsiTheme="minorHAnsi"/>
          <w:color w:val="000000"/>
          <w:sz w:val="20"/>
          <w:szCs w:val="20"/>
        </w:rPr>
      </w:pPr>
    </w:p>
    <w:p w:rsidR="00BF32E7" w:rsidP="00266965" w:rsidRDefault="00BF32E7" w14:paraId="6B49E65D" w14:textId="77777777">
      <w:pPr>
        <w:pStyle w:val="paragraph"/>
        <w:spacing w:before="0" w:beforeAutospacing="0" w:after="0" w:afterAutospacing="0"/>
        <w:textAlignment w:val="baseline"/>
        <w:rPr>
          <w:rFonts w:cs="Segoe UI" w:asciiTheme="minorHAnsi" w:hAnsiTheme="minorHAnsi"/>
          <w:color w:val="000000"/>
          <w:sz w:val="20"/>
          <w:szCs w:val="20"/>
        </w:rPr>
      </w:pPr>
    </w:p>
    <w:p w:rsidR="00BF32E7" w:rsidP="00266965" w:rsidRDefault="00BF32E7" w14:paraId="3137220E" w14:textId="77777777">
      <w:pPr>
        <w:pStyle w:val="paragraph"/>
        <w:spacing w:before="0" w:beforeAutospacing="0" w:after="0" w:afterAutospacing="0"/>
        <w:textAlignment w:val="baseline"/>
        <w:rPr>
          <w:rFonts w:cs="Segoe UI" w:asciiTheme="minorHAnsi" w:hAnsiTheme="minorHAnsi"/>
          <w:color w:val="000000"/>
          <w:sz w:val="20"/>
          <w:szCs w:val="20"/>
        </w:rPr>
      </w:pPr>
    </w:p>
    <w:p w:rsidR="00BF32E7" w:rsidP="00266965" w:rsidRDefault="00BF32E7" w14:paraId="5C7112E7" w14:textId="77777777">
      <w:pPr>
        <w:pStyle w:val="paragraph"/>
        <w:spacing w:before="0" w:beforeAutospacing="0" w:after="0" w:afterAutospacing="0"/>
        <w:textAlignment w:val="baseline"/>
        <w:rPr>
          <w:rFonts w:cs="Segoe UI" w:asciiTheme="minorHAnsi" w:hAnsiTheme="minorHAnsi"/>
          <w:color w:val="000000"/>
          <w:sz w:val="20"/>
          <w:szCs w:val="20"/>
        </w:rPr>
      </w:pPr>
    </w:p>
    <w:p w:rsidR="00BF32E7" w:rsidP="00266965" w:rsidRDefault="00BF32E7" w14:paraId="08496167" w14:textId="77777777">
      <w:pPr>
        <w:pStyle w:val="paragraph"/>
        <w:spacing w:before="0" w:beforeAutospacing="0" w:after="0" w:afterAutospacing="0"/>
        <w:textAlignment w:val="baseline"/>
        <w:rPr>
          <w:rFonts w:cs="Segoe UI" w:asciiTheme="minorHAnsi" w:hAnsiTheme="minorHAnsi"/>
          <w:color w:val="000000"/>
          <w:sz w:val="20"/>
          <w:szCs w:val="20"/>
        </w:rPr>
      </w:pPr>
    </w:p>
    <w:p w:rsidR="00A41654" w:rsidP="00266965" w:rsidRDefault="00A41654" w14:paraId="2DCA24D0" w14:textId="77777777">
      <w:pPr>
        <w:pStyle w:val="paragraph"/>
        <w:spacing w:before="0" w:beforeAutospacing="0" w:after="0" w:afterAutospacing="0"/>
        <w:textAlignment w:val="baseline"/>
        <w:rPr>
          <w:rFonts w:cs="Segoe UI" w:asciiTheme="minorHAnsi" w:hAnsiTheme="minorHAnsi"/>
          <w:color w:val="000000"/>
          <w:sz w:val="20"/>
          <w:szCs w:val="20"/>
        </w:rPr>
      </w:pPr>
    </w:p>
    <w:p w:rsidR="00A41654" w:rsidP="00266965" w:rsidRDefault="00A41654" w14:paraId="0EC93A1A" w14:textId="77777777">
      <w:pPr>
        <w:pStyle w:val="paragraph"/>
        <w:spacing w:before="0" w:beforeAutospacing="0" w:after="0" w:afterAutospacing="0"/>
        <w:textAlignment w:val="baseline"/>
        <w:rPr>
          <w:rFonts w:cs="Segoe UI" w:asciiTheme="minorHAnsi" w:hAnsiTheme="minorHAnsi"/>
          <w:color w:val="000000"/>
          <w:sz w:val="20"/>
          <w:szCs w:val="20"/>
        </w:rPr>
      </w:pPr>
    </w:p>
    <w:p w:rsidR="00A41654" w:rsidP="00266965" w:rsidRDefault="00A41654" w14:paraId="5A6C7C53" w14:textId="77777777">
      <w:pPr>
        <w:pStyle w:val="paragraph"/>
        <w:spacing w:before="0" w:beforeAutospacing="0" w:after="0" w:afterAutospacing="0"/>
        <w:textAlignment w:val="baseline"/>
        <w:rPr>
          <w:rFonts w:cs="Segoe UI" w:asciiTheme="minorHAnsi" w:hAnsiTheme="minorHAnsi"/>
          <w:color w:val="000000"/>
          <w:sz w:val="20"/>
          <w:szCs w:val="20"/>
        </w:rPr>
      </w:pPr>
    </w:p>
    <w:p w:rsidR="0066291A" w:rsidP="00A41654" w:rsidRDefault="004E4816" w14:paraId="52D79994" w14:textId="76143987">
      <w:pPr>
        <w:pStyle w:val="Heading1"/>
      </w:pPr>
      <w:bookmarkStart w:name="_Toc1629023271" w:id="1121815896"/>
      <w:r w:rsidR="004E4816">
        <w:rPr/>
        <w:t>Appendix 1</w:t>
      </w:r>
      <w:r w:rsidR="005E66B5">
        <w:rPr/>
        <w:t>:</w:t>
      </w:r>
      <w:r w:rsidR="00463A5A">
        <w:rPr/>
        <w:t xml:space="preserve"> </w:t>
      </w:r>
      <w:r w:rsidR="00463A5A">
        <w:rPr/>
        <w:t>Post</w:t>
      </w:r>
      <w:r w:rsidR="005E66B5">
        <w:rPr/>
        <w:t>-i</w:t>
      </w:r>
      <w:r w:rsidR="00463A5A">
        <w:rPr/>
        <w:t>ncident De-</w:t>
      </w:r>
      <w:r w:rsidR="00463A5A">
        <w:rPr/>
        <w:t>Brief</w:t>
      </w:r>
      <w:bookmarkEnd w:id="1121815896"/>
    </w:p>
    <w:p w:rsidRPr="00BF32E7" w:rsidR="004E4816" w:rsidP="004E4816" w:rsidRDefault="004E4816" w14:paraId="7B4B1C2C" w14:textId="77777777">
      <w:r w:rsidRPr="00BF32E7">
        <w:t>Please have a copy of the incident log from CPOMS to aid the discussion:</w:t>
      </w:r>
    </w:p>
    <w:p w:rsidRPr="00BF32E7" w:rsidR="004E4816" w:rsidP="00463A5A" w:rsidRDefault="004E4816" w14:paraId="0B84CC82" w14:textId="77777777">
      <w:pPr>
        <w:pStyle w:val="Heading2"/>
      </w:pPr>
      <w:bookmarkStart w:name="_Toc226533801" w:id="31"/>
      <w:bookmarkStart w:name="_Toc1763453710" w:id="1805173901"/>
      <w:r w:rsidR="004E4816">
        <w:rPr/>
        <w:t>1.Date and Attendees</w:t>
      </w:r>
      <w:bookmarkEnd w:id="31"/>
      <w:bookmarkEnd w:id="1805173901"/>
    </w:p>
    <w:p w:rsidRPr="00BF32E7" w:rsidR="004E4816" w:rsidP="004E4816" w:rsidRDefault="004E4816" w14:paraId="00A648E9" w14:textId="77777777">
      <w:r w:rsidRPr="00BF32E7">
        <w:t xml:space="preserve">Date of meeting: </w:t>
      </w:r>
    </w:p>
    <w:p w:rsidRPr="00BF32E7" w:rsidR="004E4816" w:rsidP="004E4816" w:rsidRDefault="004E4816" w14:paraId="0647B02C" w14:textId="77777777">
      <w:r w:rsidRPr="00BF32E7">
        <w:t>Please list all people involved in the meeting:</w:t>
      </w:r>
    </w:p>
    <w:p w:rsidRPr="00BF32E7" w:rsidR="004E4816" w:rsidP="004E4816" w:rsidRDefault="004E4816" w14:paraId="073E2AD5" w14:textId="77777777"/>
    <w:p w:rsidRPr="00BF32E7" w:rsidR="004E4816" w:rsidP="004E4816" w:rsidRDefault="004E4816" w14:paraId="76FDD7BE" w14:textId="77777777"/>
    <w:p w:rsidRPr="00BF32E7" w:rsidR="004E4816" w:rsidP="004E4816" w:rsidRDefault="004E4816" w14:paraId="034A94F6" w14:textId="77777777">
      <w:pPr>
        <w:pStyle w:val="Heading2"/>
      </w:pPr>
      <w:bookmarkStart w:name="_Toc226533802" w:id="33"/>
      <w:bookmarkStart w:name="_Toc194653966" w:id="1177476528"/>
      <w:r w:rsidR="004E4816">
        <w:rPr/>
        <w:t>2.Discussion of incident</w:t>
      </w:r>
      <w:bookmarkEnd w:id="33"/>
      <w:bookmarkEnd w:id="1177476528"/>
      <w:r w:rsidR="004E4816">
        <w:rPr/>
        <w:t xml:space="preserve"> </w:t>
      </w:r>
    </w:p>
    <w:p w:rsidRPr="00BF32E7" w:rsidR="004E4816" w:rsidP="00463A5A" w:rsidRDefault="004E4816" w14:paraId="5F414D80" w14:textId="26E1D069">
      <w:r w:rsidRPr="00BF32E7">
        <w:t xml:space="preserve">Using the incident form please discuss each person’s involvement in the incident. Ensure that you give opportunity for people to pause if this is difficult. Note down any additional information not captured in the incident report, </w:t>
      </w:r>
      <w:r w:rsidRPr="00BF32E7" w:rsidR="00463A5A">
        <w:t>consider</w:t>
      </w:r>
      <w:r w:rsidRPr="00BF32E7">
        <w:t xml:space="preserve"> things leading up to the incident.</w:t>
      </w:r>
    </w:p>
    <w:p w:rsidRPr="00BF32E7" w:rsidR="004E4816" w:rsidP="004E4816" w:rsidRDefault="004E4816" w14:paraId="674700D1" w14:textId="77777777">
      <w:pPr>
        <w:pStyle w:val="NoSpacing"/>
      </w:pPr>
    </w:p>
    <w:p w:rsidRPr="00BF32E7" w:rsidR="004E4816" w:rsidP="004E4816" w:rsidRDefault="004E4816" w14:paraId="29F73030" w14:textId="77777777">
      <w:pPr>
        <w:pStyle w:val="NoSpacing"/>
      </w:pPr>
    </w:p>
    <w:p w:rsidRPr="00BF32E7" w:rsidR="004E4816" w:rsidP="00463A5A" w:rsidRDefault="004E4816" w14:paraId="0B006840" w14:textId="77777777">
      <w:pPr>
        <w:pStyle w:val="Heading2"/>
      </w:pPr>
      <w:bookmarkStart w:name="_Toc226533803" w:id="35"/>
      <w:bookmarkStart w:name="_Toc872374973" w:id="890129538"/>
      <w:r w:rsidR="004E4816">
        <w:rPr/>
        <w:t>3.Staff reflection</w:t>
      </w:r>
      <w:bookmarkEnd w:id="35"/>
      <w:bookmarkEnd w:id="890129538"/>
    </w:p>
    <w:p w:rsidRPr="000C050C" w:rsidR="004E4816" w:rsidP="004E4816" w:rsidRDefault="004E4816" w14:paraId="29AC0551" w14:textId="77777777">
      <w:pPr>
        <w:pStyle w:val="NoSpacing"/>
      </w:pPr>
      <w:r w:rsidRPr="000C050C">
        <w:t>Prompts:</w:t>
      </w:r>
    </w:p>
    <w:p w:rsidRPr="000C050C" w:rsidR="004E4816" w:rsidP="00474E48" w:rsidRDefault="004E4816" w14:paraId="4754B264" w14:textId="77777777">
      <w:pPr>
        <w:pStyle w:val="NoSpacing"/>
        <w:numPr>
          <w:ilvl w:val="0"/>
          <w:numId w:val="1"/>
        </w:numPr>
      </w:pPr>
      <w:r w:rsidRPr="000C050C">
        <w:t>What do you feel went well?</w:t>
      </w:r>
    </w:p>
    <w:p w:rsidRPr="000C050C" w:rsidR="004E4816" w:rsidP="00474E48" w:rsidRDefault="004E4816" w14:paraId="174C887D" w14:textId="77777777">
      <w:pPr>
        <w:pStyle w:val="NoSpacing"/>
        <w:numPr>
          <w:ilvl w:val="0"/>
          <w:numId w:val="1"/>
        </w:numPr>
      </w:pPr>
      <w:r w:rsidRPr="000C050C">
        <w:t>Were there any moments where you would now do something differently?</w:t>
      </w:r>
    </w:p>
    <w:p w:rsidRPr="000C050C" w:rsidR="004E4816" w:rsidP="00474E48" w:rsidRDefault="004E4816" w14:paraId="6E1CD4EF" w14:textId="77777777">
      <w:pPr>
        <w:pStyle w:val="NoSpacing"/>
        <w:numPr>
          <w:ilvl w:val="0"/>
          <w:numId w:val="1"/>
        </w:numPr>
      </w:pPr>
      <w:r w:rsidRPr="000C050C">
        <w:t>Did you feel confident using the strategies and techniques?</w:t>
      </w:r>
    </w:p>
    <w:p w:rsidRPr="00BF32E7" w:rsidR="004E4816" w:rsidP="004E4816" w:rsidRDefault="004E4816" w14:paraId="6321D77F" w14:textId="77777777">
      <w:pPr>
        <w:pStyle w:val="NoSpacing"/>
      </w:pPr>
    </w:p>
    <w:p w:rsidRPr="00BF32E7" w:rsidR="004E4816" w:rsidP="004E4816" w:rsidRDefault="004E4816" w14:paraId="24551AF3" w14:textId="77777777">
      <w:pPr>
        <w:pStyle w:val="NoSpacing"/>
      </w:pPr>
      <w:r w:rsidRPr="00BF32E7">
        <w:t>Notes:</w:t>
      </w:r>
    </w:p>
    <w:p w:rsidRPr="00BF32E7" w:rsidR="004E4816" w:rsidP="004E4816" w:rsidRDefault="004E4816" w14:paraId="6FF7A0C2" w14:textId="77777777">
      <w:pPr>
        <w:pStyle w:val="NoSpacing"/>
      </w:pPr>
    </w:p>
    <w:p w:rsidRPr="00BF32E7" w:rsidR="004E4816" w:rsidP="004E4816" w:rsidRDefault="004E4816" w14:paraId="09DF336F" w14:textId="77777777">
      <w:pPr>
        <w:pStyle w:val="NoSpacing"/>
      </w:pPr>
    </w:p>
    <w:p w:rsidRPr="00BF32E7" w:rsidR="004E4816" w:rsidP="00463A5A" w:rsidRDefault="004E4816" w14:paraId="52C4CDAA" w14:textId="77777777">
      <w:pPr>
        <w:pStyle w:val="Heading2"/>
      </w:pPr>
      <w:bookmarkStart w:name="_Toc226533804" w:id="37"/>
      <w:bookmarkStart w:name="_Toc1140149638" w:id="1218662556"/>
      <w:r w:rsidR="004E4816">
        <w:rPr/>
        <w:t xml:space="preserve">4 impact and support </w:t>
      </w:r>
      <w:r w:rsidR="004E4816">
        <w:rPr/>
        <w:t>needs</w:t>
      </w:r>
      <w:bookmarkEnd w:id="37"/>
      <w:bookmarkEnd w:id="1218662556"/>
      <w:r w:rsidR="004E4816">
        <w:rPr/>
        <w:t xml:space="preserve"> </w:t>
      </w:r>
    </w:p>
    <w:p w:rsidRPr="000C050C" w:rsidR="004E4816" w:rsidP="004E4816" w:rsidRDefault="004E4816" w14:paraId="6312D044" w14:textId="77777777">
      <w:pPr>
        <w:pStyle w:val="NoSpacing"/>
      </w:pPr>
      <w:r w:rsidRPr="000C050C">
        <w:t>Prompts:</w:t>
      </w:r>
    </w:p>
    <w:p w:rsidRPr="000C050C" w:rsidR="004E4816" w:rsidP="00474E48" w:rsidRDefault="004E4816" w14:paraId="63CCB4EA" w14:textId="77777777">
      <w:pPr>
        <w:pStyle w:val="NoSpacing"/>
        <w:numPr>
          <w:ilvl w:val="0"/>
          <w:numId w:val="2"/>
        </w:numPr>
      </w:pPr>
      <w:r w:rsidRPr="00BF32E7">
        <w:t>H</w:t>
      </w:r>
      <w:r w:rsidRPr="000C050C">
        <w:t>as the incident impacted you emotionally</w:t>
      </w:r>
      <w:r w:rsidRPr="00BF32E7">
        <w:t>/physically</w:t>
      </w:r>
      <w:r w:rsidRPr="000C050C">
        <w:t>?</w:t>
      </w:r>
    </w:p>
    <w:p w:rsidRPr="000C050C" w:rsidR="004E4816" w:rsidP="00474E48" w:rsidRDefault="004E4816" w14:paraId="3F456AA5" w14:textId="77777777">
      <w:pPr>
        <w:pStyle w:val="NoSpacing"/>
        <w:numPr>
          <w:ilvl w:val="0"/>
          <w:numId w:val="2"/>
        </w:numPr>
      </w:pPr>
      <w:r w:rsidRPr="000C050C">
        <w:t xml:space="preserve">Do you need </w:t>
      </w:r>
      <w:r w:rsidRPr="00BF32E7">
        <w:t xml:space="preserve">any </w:t>
      </w:r>
      <w:r w:rsidRPr="000C050C">
        <w:t>additional support (supervision, time out, speaking to a manager, follow</w:t>
      </w:r>
      <w:r w:rsidRPr="000C050C">
        <w:noBreakHyphen/>
      </w:r>
      <w:r w:rsidRPr="000C050C">
        <w:t>up conversation)?</w:t>
      </w:r>
    </w:p>
    <w:p w:rsidRPr="000C050C" w:rsidR="004E4816" w:rsidP="00474E48" w:rsidRDefault="004E4816" w14:paraId="65191C86" w14:textId="77777777">
      <w:pPr>
        <w:pStyle w:val="NoSpacing"/>
        <w:numPr>
          <w:ilvl w:val="0"/>
          <w:numId w:val="2"/>
        </w:numPr>
      </w:pPr>
      <w:r w:rsidRPr="000C050C">
        <w:t>Are you fit to continue working today?</w:t>
      </w:r>
    </w:p>
    <w:p w:rsidRPr="000C050C" w:rsidR="004E4816" w:rsidP="004E4816" w:rsidRDefault="004E4816" w14:paraId="0F681FB1" w14:textId="77777777">
      <w:pPr>
        <w:pStyle w:val="NoSpacing"/>
      </w:pPr>
      <w:r w:rsidRPr="000C050C">
        <w:t>Notes:</w:t>
      </w:r>
    </w:p>
    <w:p w:rsidRPr="00BF32E7" w:rsidR="004E4816" w:rsidP="004E4816" w:rsidRDefault="004E4816" w14:paraId="28948911" w14:textId="77777777">
      <w:pPr>
        <w:pStyle w:val="NoSpacing"/>
      </w:pPr>
    </w:p>
    <w:p w:rsidRPr="00BF32E7" w:rsidR="004E4816" w:rsidP="004E4816" w:rsidRDefault="004E4816" w14:paraId="655B1AC1" w14:textId="77777777">
      <w:pPr>
        <w:pStyle w:val="NoSpacing"/>
      </w:pPr>
    </w:p>
    <w:p w:rsidRPr="00BF32E7" w:rsidR="004E4816" w:rsidP="00463A5A" w:rsidRDefault="004E4816" w14:paraId="731E4630" w14:textId="77777777">
      <w:pPr>
        <w:pStyle w:val="Heading2"/>
      </w:pPr>
      <w:bookmarkStart w:name="_Toc226533805" w:id="39"/>
      <w:bookmarkStart w:name="_Toc529120694" w:id="991335352"/>
      <w:r w:rsidR="004E4816">
        <w:rPr/>
        <w:t>5.Learning, Improvements &amp; Action Points</w:t>
      </w:r>
      <w:bookmarkEnd w:id="39"/>
      <w:bookmarkEnd w:id="991335352"/>
    </w:p>
    <w:p w:rsidRPr="000C050C" w:rsidR="004E4816" w:rsidP="00463A5A" w:rsidRDefault="004E4816" w14:paraId="6B7784BD" w14:textId="77777777">
      <w:r w:rsidRPr="000C050C">
        <w:t>Prompts:</w:t>
      </w:r>
    </w:p>
    <w:p w:rsidRPr="000C050C" w:rsidR="004E4816" w:rsidP="00474E48" w:rsidRDefault="004E4816" w14:paraId="632C36AD" w14:textId="77777777">
      <w:pPr>
        <w:pStyle w:val="ListParagraph"/>
        <w:numPr>
          <w:ilvl w:val="0"/>
          <w:numId w:val="14"/>
        </w:numPr>
      </w:pPr>
      <w:r w:rsidRPr="00BF32E7">
        <w:t xml:space="preserve">Is there anything you think </w:t>
      </w:r>
      <w:r w:rsidRPr="000C050C">
        <w:t>could help prevent similar incidents?</w:t>
      </w:r>
    </w:p>
    <w:p w:rsidRPr="000C050C" w:rsidR="004E4816" w:rsidP="00474E48" w:rsidRDefault="004E4816" w14:paraId="323A79F8" w14:textId="77777777">
      <w:pPr>
        <w:pStyle w:val="ListParagraph"/>
        <w:numPr>
          <w:ilvl w:val="0"/>
          <w:numId w:val="14"/>
        </w:numPr>
      </w:pPr>
      <w:r w:rsidRPr="000C050C">
        <w:t>Are there any environmental, staffing, or curriculum adaptations needed?</w:t>
      </w:r>
    </w:p>
    <w:p w:rsidRPr="000C050C" w:rsidR="004E4816" w:rsidP="00474E48" w:rsidRDefault="004E4816" w14:paraId="0865E0E2" w14:textId="77777777">
      <w:pPr>
        <w:pStyle w:val="ListParagraph"/>
        <w:numPr>
          <w:ilvl w:val="0"/>
          <w:numId w:val="14"/>
        </w:numPr>
      </w:pPr>
      <w:r w:rsidRPr="000C050C">
        <w:t>Does the pupil’s plan (risk assessment, safety plan, behaviour support plan) need updating?</w:t>
      </w:r>
    </w:p>
    <w:p w:rsidRPr="000C050C" w:rsidR="004E4816" w:rsidP="00474E48" w:rsidRDefault="004E4816" w14:paraId="47710402" w14:textId="77777777">
      <w:pPr>
        <w:pStyle w:val="ListParagraph"/>
        <w:numPr>
          <w:ilvl w:val="0"/>
          <w:numId w:val="14"/>
        </w:numPr>
      </w:pPr>
      <w:r w:rsidRPr="000C050C">
        <w:t>Any training or refresher needed?</w:t>
      </w:r>
    </w:p>
    <w:p w:rsidRPr="000C050C" w:rsidR="004E4816" w:rsidP="00463A5A" w:rsidRDefault="004E4816" w14:paraId="55B3AC9F" w14:textId="77777777">
      <w:r w:rsidRPr="000C050C">
        <w:t>Actions required:</w:t>
      </w:r>
    </w:p>
    <w:p w:rsidRPr="000C050C" w:rsidR="004E4816" w:rsidP="00463A5A" w:rsidRDefault="004E4816" w14:paraId="68F23F2E" w14:textId="77777777"/>
    <w:p w:rsidRPr="000C050C" w:rsidR="004E4816" w:rsidP="00463A5A" w:rsidRDefault="004E4816" w14:paraId="306EA55F" w14:textId="77777777">
      <w:r w:rsidRPr="000C050C">
        <w:rPr>
          <w:b/>
          <w:bCs/>
        </w:rPr>
        <w:t>Responsible person:</w:t>
      </w:r>
      <w:r w:rsidRPr="000C050C">
        <w:br/>
      </w:r>
      <w:r w:rsidRPr="000C050C">
        <w:rPr>
          <w:b/>
          <w:bCs/>
        </w:rPr>
        <w:t>Deadline:</w:t>
      </w:r>
    </w:p>
    <w:p w:rsidRPr="00BF32E7" w:rsidR="004E4816" w:rsidP="004E4816" w:rsidRDefault="004E4816" w14:paraId="1FCB094D" w14:textId="77777777">
      <w:pPr>
        <w:pStyle w:val="NoSpacing"/>
      </w:pPr>
    </w:p>
    <w:p w:rsidRPr="00BF32E7" w:rsidR="004E4816" w:rsidP="00463A5A" w:rsidRDefault="004E4816" w14:paraId="4B309601" w14:textId="77777777">
      <w:pPr>
        <w:pStyle w:val="Heading2"/>
      </w:pPr>
      <w:bookmarkStart w:name="_Toc226533806" w:id="41"/>
      <w:bookmarkStart w:name="_Toc1590416502" w:id="1186313538"/>
      <w:r w:rsidR="004E4816">
        <w:rPr/>
        <w:t>6.Closing &amp; Follow-up</w:t>
      </w:r>
      <w:bookmarkEnd w:id="41"/>
      <w:bookmarkEnd w:id="1186313538"/>
    </w:p>
    <w:p w:rsidRPr="0072368F" w:rsidR="004E4816" w:rsidP="004E4816" w:rsidRDefault="004E4816" w14:paraId="21F785B3" w14:textId="77777777">
      <w:pPr>
        <w:pStyle w:val="NoSpacing"/>
      </w:pPr>
      <w:r w:rsidRPr="0072368F">
        <w:t>Prompts:</w:t>
      </w:r>
    </w:p>
    <w:p w:rsidRPr="0072368F" w:rsidR="004E4816" w:rsidP="00474E48" w:rsidRDefault="004E4816" w14:paraId="2FD0D5A2" w14:textId="77777777">
      <w:pPr>
        <w:pStyle w:val="NoSpacing"/>
        <w:numPr>
          <w:ilvl w:val="0"/>
          <w:numId w:val="3"/>
        </w:numPr>
      </w:pPr>
      <w:r w:rsidRPr="0072368F">
        <w:t>Do you feel the issue has been fully discussed?</w:t>
      </w:r>
    </w:p>
    <w:p w:rsidRPr="0072368F" w:rsidR="004E4816" w:rsidP="00474E48" w:rsidRDefault="004E4816" w14:paraId="79A064C4" w14:textId="77777777">
      <w:pPr>
        <w:pStyle w:val="NoSpacing"/>
        <w:numPr>
          <w:ilvl w:val="0"/>
          <w:numId w:val="3"/>
        </w:numPr>
      </w:pPr>
      <w:r w:rsidRPr="00BF32E7">
        <w:t xml:space="preserve">Do you require any further follow up or check in </w:t>
      </w:r>
      <w:r w:rsidRPr="0072368F">
        <w:t>?</w:t>
      </w:r>
    </w:p>
    <w:p w:rsidRPr="00BF32E7" w:rsidR="004E4816" w:rsidP="004E4816" w:rsidRDefault="004E4816" w14:paraId="1946A6E5" w14:textId="77777777">
      <w:pPr>
        <w:pStyle w:val="NoSpacing"/>
      </w:pPr>
      <w:r w:rsidRPr="0072368F">
        <w:t>Follow-up actions / date:</w:t>
      </w:r>
    </w:p>
    <w:p w:rsidRPr="00BF32E7" w:rsidR="004E4816" w:rsidP="004E4816" w:rsidRDefault="004E4816" w14:paraId="467D640D" w14:textId="77777777">
      <w:pPr>
        <w:pStyle w:val="NoSpacing"/>
        <w:rPr>
          <w:b/>
          <w:bCs/>
        </w:rPr>
      </w:pPr>
    </w:p>
    <w:p w:rsidRPr="00463A5A" w:rsidR="004E4816" w:rsidP="00463A5A" w:rsidRDefault="004E4816" w14:paraId="53741DCA" w14:textId="77777777">
      <w:pPr>
        <w:rPr>
          <w:rStyle w:val="SubtleReference"/>
        </w:rPr>
      </w:pPr>
      <w:r w:rsidRPr="00463A5A">
        <w:rPr>
          <w:rStyle w:val="SubtleReference"/>
        </w:rPr>
        <w:t xml:space="preserve">ENSURE THAT STAFF KNOW THAT SUPPORT CAN BE REQUESTED AT ANY TIME. </w:t>
      </w:r>
    </w:p>
    <w:p w:rsidRPr="00BF32E7" w:rsidR="004E4816" w:rsidP="004E4816" w:rsidRDefault="004E4816" w14:paraId="28A7AAC5" w14:textId="77777777">
      <w:pPr>
        <w:pStyle w:val="NoSpacing"/>
      </w:pPr>
    </w:p>
    <w:p w:rsidRPr="00BF32E7" w:rsidR="004E4816" w:rsidP="00266965" w:rsidRDefault="004E4816" w14:paraId="0750CA25" w14:textId="77777777"/>
    <w:sectPr w:rsidRPr="00BF32E7" w:rsidR="004E4816" w:rsidSect="000F1465">
      <w:headerReference w:type="default" r:id="rId19"/>
      <w:footerReference w:type="even" r:id="rId20"/>
      <w:footerReference w:type="default" r:id="rId21"/>
      <w:pgSz w:w="11906" w:h="16838" w:orient="portrait"/>
      <w:pgMar w:top="1440" w:right="1440" w:bottom="1440" w:left="1440" w:header="0" w:footer="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HB" w:author="Helen Barker" w:date="2026-04-13T11:09:00Z" w:id="14">
    <w:p w:rsidR="00D32C3D" w:rsidP="00D32C3D" w:rsidRDefault="00D32C3D" w14:paraId="4D74C6B7" w14:textId="738C8986">
      <w:pPr>
        <w:pStyle w:val="CommentText"/>
      </w:pPr>
      <w:r>
        <w:rPr>
          <w:rStyle w:val="CommentReference"/>
        </w:rPr>
        <w:annotationRef/>
      </w:r>
      <w:r>
        <w:t xml:space="preserve">Hi </w:t>
      </w:r>
      <w:r>
        <w:fldChar w:fldCharType="begin"/>
      </w:r>
      <w:r>
        <w:instrText>HYPERLINK "mailto:rebecca.birtwistle@romerocat.com"</w:instrText>
      </w:r>
      <w:bookmarkStart w:name="_@_1ECCE1E5098248A58E6B4DEEBE97178FZ" w:id="15"/>
      <w:r>
        <w:fldChar w:fldCharType="separate"/>
      </w:r>
      <w:bookmarkEnd w:id="15"/>
      <w:r w:rsidRPr="00D32C3D">
        <w:rPr>
          <w:rStyle w:val="Mention"/>
          <w:noProof/>
        </w:rPr>
        <w:t>@Becky Birtwistle</w:t>
      </w:r>
      <w:r>
        <w:fldChar w:fldCharType="end"/>
      </w:r>
      <w:r>
        <w:t xml:space="preserve"> do we have a Trust search policy or procedure?  Or do individual schools?  This para may need amending accordingly.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74C6B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0FD48A" w16cex:dateUtc="2026-04-13T1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74C6B7" w16cid:durableId="7E0FD4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673" w:rsidP="006D253C" w:rsidRDefault="00DB0673" w14:paraId="546A8ADD" w14:textId="77777777">
      <w:pPr>
        <w:spacing w:after="0" w:line="240" w:lineRule="auto"/>
      </w:pPr>
      <w:r>
        <w:separator/>
      </w:r>
    </w:p>
  </w:endnote>
  <w:endnote w:type="continuationSeparator" w:id="0">
    <w:p w:rsidR="00DB0673" w:rsidP="006D253C" w:rsidRDefault="00DB0673" w14:paraId="33482D5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New Atten ExtraBold">
    <w:altName w:val="Calibri"/>
    <w:panose1 w:val="00000000000000000000"/>
    <w:charset w:val="00"/>
    <w:family w:val="modern"/>
    <w:notTrueType/>
    <w:pitch w:val="variable"/>
    <w:sig w:usb0="A00000FF" w:usb1="4000A06B"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72742" w:rsidRDefault="00AE567F" w14:paraId="714672F2" w14:textId="77777777">
    <w:pPr>
      <w:pStyle w:val="Footer"/>
    </w:pPr>
    <w:r>
      <w:rPr>
        <w:noProof/>
      </w:rPr>
      <mc:AlternateContent>
        <mc:Choice Requires="wpg">
          <w:drawing>
            <wp:anchor distT="0" distB="0" distL="114300" distR="114300" simplePos="0" relativeHeight="251658242" behindDoc="0" locked="0" layoutInCell="1" allowOverlap="1" wp14:anchorId="25E815CA" wp14:editId="5398B236">
              <wp:simplePos x="0" y="0"/>
              <wp:positionH relativeFrom="column">
                <wp:posOffset>-914400</wp:posOffset>
              </wp:positionH>
              <wp:positionV relativeFrom="paragraph">
                <wp:posOffset>-3977356</wp:posOffset>
              </wp:positionV>
              <wp:extent cx="8618846" cy="4192147"/>
              <wp:effectExtent l="0" t="0" r="0" b="0"/>
              <wp:wrapNone/>
              <wp:docPr id="333963110" name="Group 2"/>
              <wp:cNvGraphicFramePr/>
              <a:graphic xmlns:a="http://schemas.openxmlformats.org/drawingml/2006/main">
                <a:graphicData uri="http://schemas.microsoft.com/office/word/2010/wordprocessingGroup">
                  <wpg:wgp>
                    <wpg:cNvGrpSpPr/>
                    <wpg:grpSpPr>
                      <a:xfrm>
                        <a:off x="0" y="0"/>
                        <a:ext cx="8618846" cy="4192147"/>
                        <a:chOff x="0" y="0"/>
                        <a:chExt cx="8618846" cy="4192147"/>
                      </a:xfrm>
                    </wpg:grpSpPr>
                    <wpg:grpSp>
                      <wpg:cNvPr id="1072408827" name="Group 1"/>
                      <wpg:cNvGrpSpPr/>
                      <wpg:grpSpPr>
                        <a:xfrm>
                          <a:off x="4599296" y="0"/>
                          <a:ext cx="4019550" cy="4012859"/>
                          <a:chOff x="0" y="0"/>
                          <a:chExt cx="4019550" cy="4012859"/>
                        </a:xfrm>
                      </wpg:grpSpPr>
                      <wps:wsp>
                        <wps:cNvPr id="15964286" name="Rectangle: Single Corner Rounded 1"/>
                        <wps:cNvSpPr/>
                        <wps:spPr>
                          <a:xfrm flipH="1">
                            <a:off x="470847" y="3725839"/>
                            <a:ext cx="2489200" cy="287020"/>
                          </a:xfrm>
                          <a:prstGeom prst="round1Rect">
                            <a:avLst/>
                          </a:prstGeom>
                          <a:solidFill>
                            <a:srgbClr val="8A67AC"/>
                          </a:solidFill>
                          <a:ln>
                            <a:solidFill>
                              <a:srgbClr val="8A67AC"/>
                            </a:solidFill>
                          </a:ln>
                        </wps:spPr>
                        <wps:style>
                          <a:lnRef idx="2">
                            <a:schemeClr val="accent1">
                              <a:shade val="15000"/>
                            </a:schemeClr>
                          </a:lnRef>
                          <a:fillRef idx="1">
                            <a:schemeClr val="accent1"/>
                          </a:fillRef>
                          <a:effectRef idx="0">
                            <a:schemeClr val="accent1"/>
                          </a:effectRef>
                          <a:fontRef idx="minor">
                            <a:schemeClr val="lt1"/>
                          </a:fontRef>
                        </wps:style>
                        <wps:txbx>
                          <w:txbxContent>
                            <w:p w:rsidRPr="00C54194" w:rsidR="00AE567F" w:rsidP="00726F98" w:rsidRDefault="00AE567F" w14:paraId="0A6C93F8" w14:textId="77777777">
                              <w:pPr>
                                <w:pStyle w:val="NoSpacing"/>
                                <w:spacing w:before="0"/>
                                <w:jc w:val="right"/>
                                <w:rPr>
                                  <w:sz w:val="18"/>
                                  <w:szCs w:val="18"/>
                                </w:rPr>
                              </w:pPr>
                              <w:r w:rsidRPr="00C54194">
                                <w:rPr>
                                  <w:sz w:val="18"/>
                                  <w:szCs w:val="18"/>
                                </w:rPr>
                                <w:t>Aspire not to have more, but to be more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44091041" name="Picture 2" descr="A black cross with a curved line&#10;&#10;AI-generated content may b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019550" cy="3733800"/>
                          </a:xfrm>
                          <a:prstGeom prst="rect">
                            <a:avLst/>
                          </a:prstGeom>
                        </pic:spPr>
                      </pic:pic>
                    </wpg:grpSp>
                    <wps:wsp>
                      <wps:cNvPr id="750775254" name="Rectangle 3"/>
                      <wps:cNvSpPr/>
                      <wps:spPr>
                        <a:xfrm>
                          <a:off x="0" y="4012442"/>
                          <a:ext cx="7559675" cy="179705"/>
                        </a:xfrm>
                        <a:prstGeom prst="rect">
                          <a:avLst/>
                        </a:prstGeom>
                        <a:solidFill>
                          <a:srgbClr val="262A4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DF320F2">
            <v:group id="Group 2" style="position:absolute;margin-left:-1in;margin-top:-313.2pt;width:678.65pt;height:330.1pt;z-index:251658242" coordsize="86188,41921" o:spid="_x0000_s1027" w14:anchorId="25E815C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">
              <v:group id="Group 1" style="position:absolute;left:45992;width:40196;height:40128" coordsize="40195,40128"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">
                <v:shape id="Rectangle: Single Corner Rounded 1" style="position:absolute;left:4708;top:37258;width:24892;height:2870;flip:x;visibility:visible;mso-wrap-style:square;v-text-anchor:middle" coordsize="2489200,287020" o:spid="_x0000_s1029" fillcolor="#8a67ac" strokecolor="#8a67ac" strokeweight="1pt" o:spt="100" adj="-11796480,,5400" path="m,l2441362,v26420,,47838,21418,47838,47838l2489200,287020,,2870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">
                  <v:stroke joinstyle="miter"/>
                  <v:formulas/>
                  <v:path textboxrect="0,0,2489200,287020" arrowok="t" o:connecttype="custom" o:connectlocs="0,0;2441362,0;2489200,47838;2489200,287020;0,287020;0,0" o:connectangles="0,0,0,0,0,0"/>
                  <v:textbox>
                    <w:txbxContent>
                      <w:p w:rsidRPr="00C54194" w:rsidR="00AE567F" w:rsidP="00726F98" w:rsidRDefault="00AE567F" w14:paraId="1F2A3233" w14:textId="77777777">
                        <w:pPr>
                          <w:pStyle w:val="NoSpacing"/>
                          <w:spacing w:before="0"/>
                          <w:jc w:val="right"/>
                          <w:rPr>
                            <w:sz w:val="18"/>
                            <w:szCs w:val="18"/>
                          </w:rPr>
                        </w:pPr>
                        <w:r w:rsidRPr="00C54194">
                          <w:rPr>
                            <w:sz w:val="18"/>
                            <w:szCs w:val="18"/>
                          </w:rPr>
                          <w:t>Aspire not to have more, but to be more</w:t>
                        </w:r>
                      </w:p>
                    </w:txbxContent>
                  </v:textbox>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width:40195;height:37338;visibility:visible;mso-wrap-style:square" alt="A black cross with a curved line&#10;&#10;AI-generated content may be incorrect."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">
                  <v:imagedata o:title="A black cross with a curved line&#10;&#10;AI-generated content may be incorrect" r:id="rId3"/>
                </v:shape>
              </v:group>
              <v:rect id="Rectangle 3" style="position:absolute;top:40124;width:75596;height:1797;visibility:visible;mso-wrap-style:square;v-text-anchor:middle" o:spid="_x0000_s1031" fillcolor="#262a4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"/>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3650FC" w:rsidRDefault="00672742" w14:paraId="4AD0BA82" w14:textId="77777777">
    <w:pPr>
      <w:pStyle w:val="Footer"/>
    </w:pPr>
    <w:r>
      <w:rPr>
        <w:noProof/>
      </w:rPr>
      <mc:AlternateContent>
        <mc:Choice Requires="wps">
          <w:drawing>
            <wp:anchor distT="0" distB="0" distL="114300" distR="114300" simplePos="0" relativeHeight="251658240" behindDoc="0" locked="1" layoutInCell="1" allowOverlap="1" wp14:anchorId="23F99491" wp14:editId="38C53513">
              <wp:simplePos x="0" y="0"/>
              <wp:positionH relativeFrom="page">
                <wp:posOffset>0</wp:posOffset>
              </wp:positionH>
              <wp:positionV relativeFrom="page">
                <wp:posOffset>10499090</wp:posOffset>
              </wp:positionV>
              <wp:extent cx="7559675" cy="179705"/>
              <wp:effectExtent l="0" t="0" r="3175" b="0"/>
              <wp:wrapNone/>
              <wp:docPr id="1688848725" name="Rectangle 3"/>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262A4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786A2AB3">
            <v:rect id="Rectangle 3" style="position:absolute;margin-left:0;margin-top:826.7pt;width:595.25pt;height:14.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262a4e" stroked="f" strokeweight="1pt" w14:anchorId="413FC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">
              <w10:wrap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673" w:rsidP="006D253C" w:rsidRDefault="00DB0673" w14:paraId="2851D7FD" w14:textId="77777777">
      <w:pPr>
        <w:spacing w:after="0" w:line="240" w:lineRule="auto"/>
      </w:pPr>
      <w:r>
        <w:separator/>
      </w:r>
    </w:p>
  </w:footnote>
  <w:footnote w:type="continuationSeparator" w:id="0">
    <w:p w:rsidR="00DB0673" w:rsidP="006D253C" w:rsidRDefault="00DB0673" w14:paraId="7D84573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72742" w:rsidRDefault="00672742" w14:paraId="4CA45DE7" w14:textId="77777777">
    <w:pPr>
      <w:pStyle w:val="Header"/>
    </w:pPr>
    <w:r>
      <w:rPr>
        <w:noProof/>
      </w:rPr>
      <w:drawing>
        <wp:anchor distT="0" distB="0" distL="114300" distR="114300" simplePos="0" relativeHeight="251658241" behindDoc="1" locked="0" layoutInCell="1" allowOverlap="1" wp14:anchorId="1CC5BFD3" wp14:editId="695CBDBE">
          <wp:simplePos x="0" y="0"/>
          <wp:positionH relativeFrom="column">
            <wp:posOffset>-405442</wp:posOffset>
          </wp:positionH>
          <wp:positionV relativeFrom="page">
            <wp:posOffset>307075</wp:posOffset>
          </wp:positionV>
          <wp:extent cx="1182643" cy="447675"/>
          <wp:effectExtent l="0" t="0" r="0" b="0"/>
          <wp:wrapTight wrapText="bothSides">
            <wp:wrapPolygon edited="0">
              <wp:start x="1392" y="0"/>
              <wp:lineTo x="0" y="4596"/>
              <wp:lineTo x="0" y="10111"/>
              <wp:lineTo x="1392" y="14706"/>
              <wp:lineTo x="1392" y="20221"/>
              <wp:lineTo x="21229" y="20221"/>
              <wp:lineTo x="21229" y="10111"/>
              <wp:lineTo x="4524" y="0"/>
              <wp:lineTo x="1392" y="0"/>
            </wp:wrapPolygon>
          </wp:wrapTight>
          <wp:docPr id="1649930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4784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82643" cy="44767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7276B"/>
    <w:multiLevelType w:val="hybridMultilevel"/>
    <w:tmpl w:val="C9985A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035475B"/>
    <w:multiLevelType w:val="multilevel"/>
    <w:tmpl w:val="87449E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9D57D7"/>
    <w:multiLevelType w:val="hybridMultilevel"/>
    <w:tmpl w:val="4BB6D2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E483159"/>
    <w:multiLevelType w:val="hybridMultilevel"/>
    <w:tmpl w:val="E12E4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53E3FA2"/>
    <w:multiLevelType w:val="multilevel"/>
    <w:tmpl w:val="B83420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5D61CA1"/>
    <w:multiLevelType w:val="hybridMultilevel"/>
    <w:tmpl w:val="163A24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77F1A48"/>
    <w:multiLevelType w:val="hybridMultilevel"/>
    <w:tmpl w:val="EB7C99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C7B3D2B"/>
    <w:multiLevelType w:val="hybridMultilevel"/>
    <w:tmpl w:val="A628BF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4877BD8"/>
    <w:multiLevelType w:val="hybridMultilevel"/>
    <w:tmpl w:val="B1AED6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5A5593B"/>
    <w:multiLevelType w:val="multilevel"/>
    <w:tmpl w:val="F6F49D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6351FB0"/>
    <w:multiLevelType w:val="hybridMultilevel"/>
    <w:tmpl w:val="CC820E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7A078D8"/>
    <w:multiLevelType w:val="hybridMultilevel"/>
    <w:tmpl w:val="8EF84A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9382741"/>
    <w:multiLevelType w:val="hybridMultilevel"/>
    <w:tmpl w:val="484020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9B021B7"/>
    <w:multiLevelType w:val="hybridMultilevel"/>
    <w:tmpl w:val="2D0462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33656856">
    <w:abstractNumId w:val="1"/>
  </w:num>
  <w:num w:numId="2" w16cid:durableId="67846495">
    <w:abstractNumId w:val="4"/>
  </w:num>
  <w:num w:numId="3" w16cid:durableId="320279968">
    <w:abstractNumId w:val="9"/>
  </w:num>
  <w:num w:numId="4" w16cid:durableId="410851530">
    <w:abstractNumId w:val="2"/>
  </w:num>
  <w:num w:numId="5" w16cid:durableId="911695140">
    <w:abstractNumId w:val="12"/>
  </w:num>
  <w:num w:numId="6" w16cid:durableId="1822846046">
    <w:abstractNumId w:val="3"/>
  </w:num>
  <w:num w:numId="7" w16cid:durableId="1079592193">
    <w:abstractNumId w:val="13"/>
  </w:num>
  <w:num w:numId="8" w16cid:durableId="803894159">
    <w:abstractNumId w:val="0"/>
  </w:num>
  <w:num w:numId="9" w16cid:durableId="300892476">
    <w:abstractNumId w:val="7"/>
  </w:num>
  <w:num w:numId="10" w16cid:durableId="1486165506">
    <w:abstractNumId w:val="10"/>
  </w:num>
  <w:num w:numId="11" w16cid:durableId="84959828">
    <w:abstractNumId w:val="11"/>
  </w:num>
  <w:num w:numId="12" w16cid:durableId="1198851520">
    <w:abstractNumId w:val="5"/>
  </w:num>
  <w:num w:numId="13" w16cid:durableId="1305818400">
    <w:abstractNumId w:val="6"/>
  </w:num>
  <w:num w:numId="14" w16cid:durableId="341318616">
    <w:abstractNumId w:val="8"/>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len Barker">
    <w15:presenceInfo w15:providerId="AD" w15:userId="S::Helen.Barker@romerocat.com::bd9b5ea7-8eac-499a-b73b-d2d9a14376e5"/>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proofState w:spelling="clean" w:grammar="dirty"/>
  <w:attachedTemplate r:id="rId1"/>
  <w:trackRevisions w:val="false"/>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937"/>
    <w:rsid w:val="00001052"/>
    <w:rsid w:val="00060242"/>
    <w:rsid w:val="00070512"/>
    <w:rsid w:val="000C319D"/>
    <w:rsid w:val="000F116D"/>
    <w:rsid w:val="000F1465"/>
    <w:rsid w:val="000F2143"/>
    <w:rsid w:val="00111017"/>
    <w:rsid w:val="00126085"/>
    <w:rsid w:val="00131810"/>
    <w:rsid w:val="00133C1F"/>
    <w:rsid w:val="00155ED6"/>
    <w:rsid w:val="001C02C8"/>
    <w:rsid w:val="001F0568"/>
    <w:rsid w:val="001F1A57"/>
    <w:rsid w:val="00206812"/>
    <w:rsid w:val="00265EFE"/>
    <w:rsid w:val="00266965"/>
    <w:rsid w:val="00272FDA"/>
    <w:rsid w:val="00287ACA"/>
    <w:rsid w:val="00292339"/>
    <w:rsid w:val="002C57C3"/>
    <w:rsid w:val="002E053E"/>
    <w:rsid w:val="002E08E1"/>
    <w:rsid w:val="00313669"/>
    <w:rsid w:val="00317617"/>
    <w:rsid w:val="00331057"/>
    <w:rsid w:val="00334C53"/>
    <w:rsid w:val="00344FB4"/>
    <w:rsid w:val="003650FC"/>
    <w:rsid w:val="00377BCE"/>
    <w:rsid w:val="00390949"/>
    <w:rsid w:val="00397617"/>
    <w:rsid w:val="003D3622"/>
    <w:rsid w:val="004017F9"/>
    <w:rsid w:val="00407B23"/>
    <w:rsid w:val="00436799"/>
    <w:rsid w:val="00436B8E"/>
    <w:rsid w:val="00463A5A"/>
    <w:rsid w:val="00474E48"/>
    <w:rsid w:val="00495C7D"/>
    <w:rsid w:val="004A3C43"/>
    <w:rsid w:val="004A6D94"/>
    <w:rsid w:val="004A7A43"/>
    <w:rsid w:val="004B7986"/>
    <w:rsid w:val="004C0C4B"/>
    <w:rsid w:val="004D29FD"/>
    <w:rsid w:val="004E4816"/>
    <w:rsid w:val="00511337"/>
    <w:rsid w:val="0053036E"/>
    <w:rsid w:val="0055169D"/>
    <w:rsid w:val="00575E31"/>
    <w:rsid w:val="005B10A0"/>
    <w:rsid w:val="005B7240"/>
    <w:rsid w:val="005E66B5"/>
    <w:rsid w:val="005F3EF9"/>
    <w:rsid w:val="005F5173"/>
    <w:rsid w:val="006211DB"/>
    <w:rsid w:val="006243CF"/>
    <w:rsid w:val="00634166"/>
    <w:rsid w:val="006360F6"/>
    <w:rsid w:val="00642966"/>
    <w:rsid w:val="00650D54"/>
    <w:rsid w:val="00651489"/>
    <w:rsid w:val="0066291A"/>
    <w:rsid w:val="00672742"/>
    <w:rsid w:val="0067672A"/>
    <w:rsid w:val="00683306"/>
    <w:rsid w:val="006863C5"/>
    <w:rsid w:val="006C1EB0"/>
    <w:rsid w:val="006D253C"/>
    <w:rsid w:val="006D59B3"/>
    <w:rsid w:val="0070611C"/>
    <w:rsid w:val="00717A68"/>
    <w:rsid w:val="00726F98"/>
    <w:rsid w:val="00760811"/>
    <w:rsid w:val="00792091"/>
    <w:rsid w:val="007B63AF"/>
    <w:rsid w:val="007B7897"/>
    <w:rsid w:val="008330A5"/>
    <w:rsid w:val="00834B0E"/>
    <w:rsid w:val="00843922"/>
    <w:rsid w:val="00884E50"/>
    <w:rsid w:val="008A2728"/>
    <w:rsid w:val="008A465E"/>
    <w:rsid w:val="008C1AFE"/>
    <w:rsid w:val="008D3A41"/>
    <w:rsid w:val="008D44BD"/>
    <w:rsid w:val="008D6937"/>
    <w:rsid w:val="008F5EE2"/>
    <w:rsid w:val="00906737"/>
    <w:rsid w:val="009135E1"/>
    <w:rsid w:val="00925AA3"/>
    <w:rsid w:val="00960620"/>
    <w:rsid w:val="00983662"/>
    <w:rsid w:val="00983974"/>
    <w:rsid w:val="009A486C"/>
    <w:rsid w:val="009A5662"/>
    <w:rsid w:val="009C3E58"/>
    <w:rsid w:val="009D70A3"/>
    <w:rsid w:val="009E2AAD"/>
    <w:rsid w:val="00A00C83"/>
    <w:rsid w:val="00A05840"/>
    <w:rsid w:val="00A27B24"/>
    <w:rsid w:val="00A41654"/>
    <w:rsid w:val="00A629A8"/>
    <w:rsid w:val="00A70696"/>
    <w:rsid w:val="00AB2CE3"/>
    <w:rsid w:val="00AD614B"/>
    <w:rsid w:val="00AE50AB"/>
    <w:rsid w:val="00AE567F"/>
    <w:rsid w:val="00B07158"/>
    <w:rsid w:val="00B2525D"/>
    <w:rsid w:val="00B258B4"/>
    <w:rsid w:val="00B26348"/>
    <w:rsid w:val="00B4175F"/>
    <w:rsid w:val="00B47554"/>
    <w:rsid w:val="00B5192F"/>
    <w:rsid w:val="00B53845"/>
    <w:rsid w:val="00B575C3"/>
    <w:rsid w:val="00B71239"/>
    <w:rsid w:val="00BB15B7"/>
    <w:rsid w:val="00BB693E"/>
    <w:rsid w:val="00BE27A8"/>
    <w:rsid w:val="00BE6AD3"/>
    <w:rsid w:val="00BF32E7"/>
    <w:rsid w:val="00BF611A"/>
    <w:rsid w:val="00C14B0C"/>
    <w:rsid w:val="00C20214"/>
    <w:rsid w:val="00C921E7"/>
    <w:rsid w:val="00CA5D64"/>
    <w:rsid w:val="00CC3537"/>
    <w:rsid w:val="00CE1879"/>
    <w:rsid w:val="00CE1FB8"/>
    <w:rsid w:val="00CE5233"/>
    <w:rsid w:val="00D04417"/>
    <w:rsid w:val="00D0636D"/>
    <w:rsid w:val="00D32C3D"/>
    <w:rsid w:val="00D92FDC"/>
    <w:rsid w:val="00DB0673"/>
    <w:rsid w:val="00DB35A0"/>
    <w:rsid w:val="00DC3669"/>
    <w:rsid w:val="00DC7DAD"/>
    <w:rsid w:val="00DE160D"/>
    <w:rsid w:val="00DE3397"/>
    <w:rsid w:val="00DE46AF"/>
    <w:rsid w:val="00E256A0"/>
    <w:rsid w:val="00E563D7"/>
    <w:rsid w:val="00E85124"/>
    <w:rsid w:val="00E8705A"/>
    <w:rsid w:val="00EB0373"/>
    <w:rsid w:val="00EB0520"/>
    <w:rsid w:val="00ED6FC8"/>
    <w:rsid w:val="00EE4B9D"/>
    <w:rsid w:val="00EE515C"/>
    <w:rsid w:val="00EE58BE"/>
    <w:rsid w:val="00EF362F"/>
    <w:rsid w:val="00F11844"/>
    <w:rsid w:val="00F2327F"/>
    <w:rsid w:val="00F40268"/>
    <w:rsid w:val="00FC1116"/>
    <w:rsid w:val="1B0D409D"/>
    <w:rsid w:val="2582680E"/>
    <w:rsid w:val="265B97DC"/>
    <w:rsid w:val="34A0FBB6"/>
    <w:rsid w:val="34AA897C"/>
    <w:rsid w:val="3549BB43"/>
    <w:rsid w:val="3645119C"/>
    <w:rsid w:val="48948A60"/>
    <w:rsid w:val="4D0B4AF6"/>
    <w:rsid w:val="5CD3CC8C"/>
    <w:rsid w:val="664DCB8D"/>
    <w:rsid w:val="67730945"/>
    <w:rsid w:val="6EA0641E"/>
    <w:rsid w:val="7C118F2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D73BD"/>
  <w15:chartTrackingRefBased/>
  <w15:docId w15:val="{922830F3-7617-4191-A60B-2DD1AF9632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F362F"/>
  </w:style>
  <w:style w:type="paragraph" w:styleId="Heading1">
    <w:name w:val="heading 1"/>
    <w:basedOn w:val="Normal"/>
    <w:next w:val="Normal"/>
    <w:link w:val="Heading1Char"/>
    <w:uiPriority w:val="9"/>
    <w:qFormat/>
    <w:rsid w:val="0070611C"/>
    <w:pPr>
      <w:pBdr>
        <w:top w:val="single" w:color="8A67AC" w:themeColor="accent1" w:sz="24" w:space="0"/>
        <w:left w:val="single" w:color="8A67AC" w:themeColor="accent1" w:sz="24" w:space="0"/>
        <w:bottom w:val="single" w:color="8A67AC" w:themeColor="accent1" w:sz="24" w:space="0"/>
        <w:right w:val="single" w:color="8A67AC" w:themeColor="accent1" w:sz="24" w:space="0"/>
      </w:pBdr>
      <w:shd w:val="clear" w:color="auto" w:fill="8A67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0611C"/>
    <w:pPr>
      <w:pBdr>
        <w:top w:val="single" w:color="E7E0EE" w:themeColor="accent1" w:themeTint="33" w:sz="24" w:space="0"/>
        <w:left w:val="single" w:color="E7E0EE" w:themeColor="accent1" w:themeTint="33" w:sz="24" w:space="0"/>
        <w:bottom w:val="single" w:color="E7E0EE" w:themeColor="accent1" w:themeTint="33" w:sz="24" w:space="0"/>
        <w:right w:val="single" w:color="E7E0EE" w:themeColor="accent1" w:themeTint="33" w:sz="24" w:space="0"/>
      </w:pBdr>
      <w:shd w:val="clear" w:color="auto" w:fill="E7E0EE"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0611C"/>
    <w:pPr>
      <w:pBdr>
        <w:top w:val="single" w:color="8A67AC" w:themeColor="accent1" w:sz="6" w:space="2"/>
      </w:pBdr>
      <w:spacing w:before="300" w:after="0"/>
      <w:outlineLvl w:val="2"/>
    </w:pPr>
    <w:rPr>
      <w:caps/>
      <w:color w:val="443058" w:themeColor="accent1" w:themeShade="7F"/>
      <w:spacing w:val="15"/>
    </w:rPr>
  </w:style>
  <w:style w:type="paragraph" w:styleId="Heading4">
    <w:name w:val="heading 4"/>
    <w:basedOn w:val="Normal"/>
    <w:next w:val="Normal"/>
    <w:link w:val="Heading4Char"/>
    <w:uiPriority w:val="9"/>
    <w:unhideWhenUsed/>
    <w:qFormat/>
    <w:rsid w:val="0070611C"/>
    <w:pPr>
      <w:pBdr>
        <w:top w:val="dotted" w:color="8A67AC" w:themeColor="accent1" w:sz="6" w:space="2"/>
      </w:pBdr>
      <w:spacing w:before="200" w:after="0"/>
      <w:outlineLvl w:val="3"/>
    </w:pPr>
    <w:rPr>
      <w:caps/>
      <w:color w:val="674885" w:themeColor="accent1" w:themeShade="BF"/>
      <w:spacing w:val="10"/>
    </w:rPr>
  </w:style>
  <w:style w:type="paragraph" w:styleId="Heading5">
    <w:name w:val="heading 5"/>
    <w:basedOn w:val="Normal"/>
    <w:next w:val="Normal"/>
    <w:link w:val="Heading5Char"/>
    <w:uiPriority w:val="9"/>
    <w:semiHidden/>
    <w:unhideWhenUsed/>
    <w:qFormat/>
    <w:rsid w:val="0070611C"/>
    <w:pPr>
      <w:pBdr>
        <w:bottom w:val="single" w:color="8A67AC" w:themeColor="accent1" w:sz="6" w:space="1"/>
      </w:pBdr>
      <w:spacing w:before="200" w:after="0"/>
      <w:outlineLvl w:val="4"/>
    </w:pPr>
    <w:rPr>
      <w:caps/>
      <w:color w:val="674885" w:themeColor="accent1" w:themeShade="BF"/>
      <w:spacing w:val="10"/>
    </w:rPr>
  </w:style>
  <w:style w:type="paragraph" w:styleId="Heading6">
    <w:name w:val="heading 6"/>
    <w:basedOn w:val="Normal"/>
    <w:next w:val="Normal"/>
    <w:link w:val="Heading6Char"/>
    <w:uiPriority w:val="9"/>
    <w:semiHidden/>
    <w:unhideWhenUsed/>
    <w:qFormat/>
    <w:rsid w:val="0070611C"/>
    <w:pPr>
      <w:pBdr>
        <w:bottom w:val="dotted" w:color="8A67AC" w:themeColor="accent1" w:sz="6" w:space="1"/>
      </w:pBdr>
      <w:spacing w:before="200" w:after="0"/>
      <w:outlineLvl w:val="5"/>
    </w:pPr>
    <w:rPr>
      <w:caps/>
      <w:color w:val="674885" w:themeColor="accent1" w:themeShade="BF"/>
      <w:spacing w:val="10"/>
    </w:rPr>
  </w:style>
  <w:style w:type="paragraph" w:styleId="Heading7">
    <w:name w:val="heading 7"/>
    <w:basedOn w:val="Normal"/>
    <w:next w:val="Normal"/>
    <w:link w:val="Heading7Char"/>
    <w:uiPriority w:val="9"/>
    <w:semiHidden/>
    <w:unhideWhenUsed/>
    <w:qFormat/>
    <w:rsid w:val="0070611C"/>
    <w:pPr>
      <w:spacing w:before="200" w:after="0"/>
      <w:outlineLvl w:val="6"/>
    </w:pPr>
    <w:rPr>
      <w:caps/>
      <w:color w:val="674885" w:themeColor="accent1" w:themeShade="BF"/>
      <w:spacing w:val="10"/>
    </w:rPr>
  </w:style>
  <w:style w:type="paragraph" w:styleId="Heading8">
    <w:name w:val="heading 8"/>
    <w:basedOn w:val="Normal"/>
    <w:next w:val="Normal"/>
    <w:link w:val="Heading8Char"/>
    <w:uiPriority w:val="9"/>
    <w:semiHidden/>
    <w:unhideWhenUsed/>
    <w:qFormat/>
    <w:rsid w:val="0070611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0611C"/>
    <w:pPr>
      <w:spacing w:before="200" w:after="0"/>
      <w:outlineLvl w:val="8"/>
    </w:pPr>
    <w:rPr>
      <w:i/>
      <w:iCs/>
      <w:caps/>
      <w:spacing w:val="10"/>
      <w:sz w:val="18"/>
      <w:szCs w:val="1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0611C"/>
    <w:rPr>
      <w:caps/>
      <w:color w:val="FFFFFF" w:themeColor="background1"/>
      <w:spacing w:val="15"/>
      <w:sz w:val="22"/>
      <w:szCs w:val="22"/>
      <w:shd w:val="clear" w:color="auto" w:fill="8A67AC" w:themeFill="accent1"/>
    </w:rPr>
  </w:style>
  <w:style w:type="character" w:styleId="Heading2Char" w:customStyle="1">
    <w:name w:val="Heading 2 Char"/>
    <w:basedOn w:val="DefaultParagraphFont"/>
    <w:link w:val="Heading2"/>
    <w:uiPriority w:val="9"/>
    <w:rsid w:val="0070611C"/>
    <w:rPr>
      <w:caps/>
      <w:spacing w:val="15"/>
      <w:shd w:val="clear" w:color="auto" w:fill="E7E0EE" w:themeFill="accent1" w:themeFillTint="33"/>
    </w:rPr>
  </w:style>
  <w:style w:type="character" w:styleId="Heading3Char" w:customStyle="1">
    <w:name w:val="Heading 3 Char"/>
    <w:basedOn w:val="DefaultParagraphFont"/>
    <w:link w:val="Heading3"/>
    <w:uiPriority w:val="9"/>
    <w:rsid w:val="0070611C"/>
    <w:rPr>
      <w:caps/>
      <w:color w:val="443058" w:themeColor="accent1" w:themeShade="7F"/>
      <w:spacing w:val="15"/>
    </w:rPr>
  </w:style>
  <w:style w:type="character" w:styleId="Heading4Char" w:customStyle="1">
    <w:name w:val="Heading 4 Char"/>
    <w:basedOn w:val="DefaultParagraphFont"/>
    <w:link w:val="Heading4"/>
    <w:uiPriority w:val="9"/>
    <w:rsid w:val="0070611C"/>
    <w:rPr>
      <w:caps/>
      <w:color w:val="674885" w:themeColor="accent1" w:themeShade="BF"/>
      <w:spacing w:val="10"/>
    </w:rPr>
  </w:style>
  <w:style w:type="character" w:styleId="Heading5Char" w:customStyle="1">
    <w:name w:val="Heading 5 Char"/>
    <w:basedOn w:val="DefaultParagraphFont"/>
    <w:link w:val="Heading5"/>
    <w:uiPriority w:val="9"/>
    <w:semiHidden/>
    <w:rsid w:val="0070611C"/>
    <w:rPr>
      <w:caps/>
      <w:color w:val="674885" w:themeColor="accent1" w:themeShade="BF"/>
      <w:spacing w:val="10"/>
    </w:rPr>
  </w:style>
  <w:style w:type="character" w:styleId="Heading6Char" w:customStyle="1">
    <w:name w:val="Heading 6 Char"/>
    <w:basedOn w:val="DefaultParagraphFont"/>
    <w:link w:val="Heading6"/>
    <w:uiPriority w:val="9"/>
    <w:semiHidden/>
    <w:rsid w:val="0070611C"/>
    <w:rPr>
      <w:caps/>
      <w:color w:val="674885" w:themeColor="accent1" w:themeShade="BF"/>
      <w:spacing w:val="10"/>
    </w:rPr>
  </w:style>
  <w:style w:type="character" w:styleId="Heading7Char" w:customStyle="1">
    <w:name w:val="Heading 7 Char"/>
    <w:basedOn w:val="DefaultParagraphFont"/>
    <w:link w:val="Heading7"/>
    <w:uiPriority w:val="9"/>
    <w:semiHidden/>
    <w:rsid w:val="0070611C"/>
    <w:rPr>
      <w:caps/>
      <w:color w:val="674885" w:themeColor="accent1" w:themeShade="BF"/>
      <w:spacing w:val="10"/>
    </w:rPr>
  </w:style>
  <w:style w:type="character" w:styleId="Heading8Char" w:customStyle="1">
    <w:name w:val="Heading 8 Char"/>
    <w:basedOn w:val="DefaultParagraphFont"/>
    <w:link w:val="Heading8"/>
    <w:uiPriority w:val="9"/>
    <w:semiHidden/>
    <w:rsid w:val="0070611C"/>
    <w:rPr>
      <w:caps/>
      <w:spacing w:val="10"/>
      <w:sz w:val="18"/>
      <w:szCs w:val="18"/>
    </w:rPr>
  </w:style>
  <w:style w:type="character" w:styleId="Heading9Char" w:customStyle="1">
    <w:name w:val="Heading 9 Char"/>
    <w:basedOn w:val="DefaultParagraphFont"/>
    <w:link w:val="Heading9"/>
    <w:uiPriority w:val="9"/>
    <w:semiHidden/>
    <w:rsid w:val="0070611C"/>
    <w:rPr>
      <w:i/>
      <w:iCs/>
      <w:caps/>
      <w:spacing w:val="10"/>
      <w:sz w:val="18"/>
      <w:szCs w:val="18"/>
    </w:rPr>
  </w:style>
  <w:style w:type="paragraph" w:styleId="Title">
    <w:name w:val="Title"/>
    <w:basedOn w:val="Normal"/>
    <w:next w:val="Normal"/>
    <w:link w:val="TitleChar"/>
    <w:uiPriority w:val="10"/>
    <w:qFormat/>
    <w:rsid w:val="0070611C"/>
    <w:pPr>
      <w:spacing w:before="0" w:after="0"/>
    </w:pPr>
    <w:rPr>
      <w:rFonts w:asciiTheme="majorHAnsi" w:hAnsiTheme="majorHAnsi" w:eastAsiaTheme="majorEastAsia" w:cstheme="majorBidi"/>
      <w:caps/>
      <w:color w:val="8A67AC" w:themeColor="accent1"/>
      <w:spacing w:val="10"/>
      <w:sz w:val="52"/>
      <w:szCs w:val="52"/>
    </w:rPr>
  </w:style>
  <w:style w:type="character" w:styleId="TitleChar" w:customStyle="1">
    <w:name w:val="Title Char"/>
    <w:basedOn w:val="DefaultParagraphFont"/>
    <w:link w:val="Title"/>
    <w:uiPriority w:val="10"/>
    <w:rsid w:val="0070611C"/>
    <w:rPr>
      <w:rFonts w:asciiTheme="majorHAnsi" w:hAnsiTheme="majorHAnsi" w:eastAsiaTheme="majorEastAsia" w:cstheme="majorBidi"/>
      <w:caps/>
      <w:color w:val="8A67AC" w:themeColor="accent1"/>
      <w:spacing w:val="10"/>
      <w:sz w:val="52"/>
      <w:szCs w:val="52"/>
    </w:rPr>
  </w:style>
  <w:style w:type="paragraph" w:styleId="Subtitle">
    <w:name w:val="Subtitle"/>
    <w:basedOn w:val="Normal"/>
    <w:next w:val="Normal"/>
    <w:link w:val="SubtitleChar"/>
    <w:uiPriority w:val="11"/>
    <w:qFormat/>
    <w:rsid w:val="0070611C"/>
    <w:pPr>
      <w:spacing w:before="0" w:after="500" w:line="240" w:lineRule="auto"/>
    </w:pPr>
    <w:rPr>
      <w:caps/>
      <w:color w:val="3A53BC" w:themeColor="text1" w:themeTint="A6"/>
      <w:spacing w:val="10"/>
      <w:sz w:val="21"/>
      <w:szCs w:val="21"/>
    </w:rPr>
  </w:style>
  <w:style w:type="character" w:styleId="SubtitleChar" w:customStyle="1">
    <w:name w:val="Subtitle Char"/>
    <w:basedOn w:val="DefaultParagraphFont"/>
    <w:link w:val="Subtitle"/>
    <w:uiPriority w:val="11"/>
    <w:rsid w:val="0070611C"/>
    <w:rPr>
      <w:caps/>
      <w:color w:val="3A53BC" w:themeColor="text1" w:themeTint="A6"/>
      <w:spacing w:val="10"/>
      <w:sz w:val="21"/>
      <w:szCs w:val="21"/>
    </w:rPr>
  </w:style>
  <w:style w:type="paragraph" w:styleId="Quote">
    <w:name w:val="Quote"/>
    <w:basedOn w:val="Normal"/>
    <w:next w:val="Normal"/>
    <w:link w:val="QuoteChar"/>
    <w:uiPriority w:val="29"/>
    <w:qFormat/>
    <w:rsid w:val="0070611C"/>
    <w:rPr>
      <w:i/>
      <w:iCs/>
      <w:sz w:val="24"/>
      <w:szCs w:val="24"/>
    </w:rPr>
  </w:style>
  <w:style w:type="character" w:styleId="QuoteChar" w:customStyle="1">
    <w:name w:val="Quote Char"/>
    <w:basedOn w:val="DefaultParagraphFont"/>
    <w:link w:val="Quote"/>
    <w:uiPriority w:val="29"/>
    <w:rsid w:val="0070611C"/>
    <w:rPr>
      <w:i/>
      <w:iCs/>
      <w:sz w:val="24"/>
      <w:szCs w:val="24"/>
    </w:rPr>
  </w:style>
  <w:style w:type="paragraph" w:styleId="ListParagraph">
    <w:name w:val="List Paragraph"/>
    <w:basedOn w:val="Normal"/>
    <w:uiPriority w:val="34"/>
    <w:qFormat/>
    <w:rsid w:val="006D253C"/>
    <w:pPr>
      <w:ind w:left="720"/>
      <w:contextualSpacing/>
    </w:pPr>
  </w:style>
  <w:style w:type="character" w:styleId="IntenseEmphasis">
    <w:name w:val="Intense Emphasis"/>
    <w:uiPriority w:val="21"/>
    <w:qFormat/>
    <w:rsid w:val="0070611C"/>
    <w:rPr>
      <w:b/>
      <w:bCs/>
      <w:caps/>
      <w:color w:val="443058" w:themeColor="accent1" w:themeShade="7F"/>
      <w:spacing w:val="10"/>
    </w:rPr>
  </w:style>
  <w:style w:type="paragraph" w:styleId="IntenseQuote">
    <w:name w:val="Intense Quote"/>
    <w:basedOn w:val="Normal"/>
    <w:next w:val="Normal"/>
    <w:link w:val="IntenseQuoteChar"/>
    <w:uiPriority w:val="30"/>
    <w:qFormat/>
    <w:rsid w:val="0070611C"/>
    <w:pPr>
      <w:spacing w:before="240" w:after="240" w:line="240" w:lineRule="auto"/>
      <w:ind w:left="1080" w:right="1080"/>
      <w:jc w:val="center"/>
    </w:pPr>
    <w:rPr>
      <w:color w:val="8A67AC" w:themeColor="accent1"/>
      <w:sz w:val="24"/>
      <w:szCs w:val="24"/>
    </w:rPr>
  </w:style>
  <w:style w:type="character" w:styleId="IntenseQuoteChar" w:customStyle="1">
    <w:name w:val="Intense Quote Char"/>
    <w:basedOn w:val="DefaultParagraphFont"/>
    <w:link w:val="IntenseQuote"/>
    <w:uiPriority w:val="30"/>
    <w:rsid w:val="0070611C"/>
    <w:rPr>
      <w:color w:val="8A67AC" w:themeColor="accent1"/>
      <w:sz w:val="24"/>
      <w:szCs w:val="24"/>
    </w:rPr>
  </w:style>
  <w:style w:type="character" w:styleId="IntenseReference">
    <w:name w:val="Intense Reference"/>
    <w:uiPriority w:val="32"/>
    <w:qFormat/>
    <w:rsid w:val="0070611C"/>
    <w:rPr>
      <w:b/>
      <w:bCs/>
      <w:i/>
      <w:iCs/>
      <w:caps/>
      <w:color w:val="8A67AC" w:themeColor="accent1"/>
    </w:rPr>
  </w:style>
  <w:style w:type="paragraph" w:styleId="Header">
    <w:name w:val="header"/>
    <w:basedOn w:val="Normal"/>
    <w:link w:val="HeaderChar"/>
    <w:uiPriority w:val="99"/>
    <w:unhideWhenUsed/>
    <w:rsid w:val="006D253C"/>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253C"/>
  </w:style>
  <w:style w:type="paragraph" w:styleId="Footer">
    <w:name w:val="footer"/>
    <w:basedOn w:val="Normal"/>
    <w:link w:val="FooterChar"/>
    <w:uiPriority w:val="99"/>
    <w:unhideWhenUsed/>
    <w:rsid w:val="006D253C"/>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253C"/>
  </w:style>
  <w:style w:type="paragraph" w:styleId="Caption">
    <w:name w:val="caption"/>
    <w:basedOn w:val="Normal"/>
    <w:next w:val="Normal"/>
    <w:uiPriority w:val="35"/>
    <w:semiHidden/>
    <w:unhideWhenUsed/>
    <w:qFormat/>
    <w:rsid w:val="0070611C"/>
    <w:rPr>
      <w:b/>
      <w:bCs/>
      <w:color w:val="674885" w:themeColor="accent1" w:themeShade="BF"/>
      <w:sz w:val="16"/>
      <w:szCs w:val="16"/>
    </w:rPr>
  </w:style>
  <w:style w:type="character" w:styleId="Strong">
    <w:name w:val="Strong"/>
    <w:uiPriority w:val="22"/>
    <w:qFormat/>
    <w:rsid w:val="0070611C"/>
    <w:rPr>
      <w:b/>
      <w:bCs/>
    </w:rPr>
  </w:style>
  <w:style w:type="character" w:styleId="Emphasis">
    <w:name w:val="Emphasis"/>
    <w:uiPriority w:val="20"/>
    <w:qFormat/>
    <w:rsid w:val="0070611C"/>
    <w:rPr>
      <w:caps/>
      <w:color w:val="443058" w:themeColor="accent1" w:themeShade="7F"/>
      <w:spacing w:val="5"/>
    </w:rPr>
  </w:style>
  <w:style w:type="paragraph" w:styleId="NoSpacing">
    <w:name w:val="No Spacing"/>
    <w:uiPriority w:val="1"/>
    <w:qFormat/>
    <w:rsid w:val="0070611C"/>
    <w:pPr>
      <w:spacing w:after="0" w:line="240" w:lineRule="auto"/>
    </w:pPr>
  </w:style>
  <w:style w:type="character" w:styleId="SubtleEmphasis">
    <w:name w:val="Subtle Emphasis"/>
    <w:uiPriority w:val="19"/>
    <w:qFormat/>
    <w:rsid w:val="0070611C"/>
    <w:rPr>
      <w:i/>
      <w:iCs/>
      <w:color w:val="443058" w:themeColor="accent1" w:themeShade="7F"/>
    </w:rPr>
  </w:style>
  <w:style w:type="character" w:styleId="SubtleReference">
    <w:name w:val="Subtle Reference"/>
    <w:uiPriority w:val="31"/>
    <w:qFormat/>
    <w:rsid w:val="0070611C"/>
    <w:rPr>
      <w:b/>
      <w:bCs/>
      <w:color w:val="8A67AC" w:themeColor="accent1"/>
    </w:rPr>
  </w:style>
  <w:style w:type="character" w:styleId="BookTitle">
    <w:name w:val="Book Title"/>
    <w:uiPriority w:val="33"/>
    <w:qFormat/>
    <w:rsid w:val="0070611C"/>
    <w:rPr>
      <w:b/>
      <w:bCs/>
      <w:i/>
      <w:iCs/>
      <w:spacing w:val="0"/>
    </w:rPr>
  </w:style>
  <w:style w:type="paragraph" w:styleId="TOCHeading">
    <w:name w:val="TOC Heading"/>
    <w:basedOn w:val="Heading1"/>
    <w:next w:val="Normal"/>
    <w:uiPriority w:val="39"/>
    <w:unhideWhenUsed/>
    <w:qFormat/>
    <w:rsid w:val="0070611C"/>
    <w:pPr>
      <w:outlineLvl w:val="9"/>
    </w:pPr>
  </w:style>
  <w:style w:type="table" w:styleId="TableGrid">
    <w:name w:val="Table Grid"/>
    <w:basedOn w:val="TableNormal"/>
    <w:uiPriority w:val="39"/>
    <w:rsid w:val="002E08E1"/>
    <w:pPr>
      <w:spacing w:before="0"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name w:val="Grid Table 4 Accent 1"/>
    <w:basedOn w:val="TableNormal"/>
    <w:uiPriority w:val="49"/>
    <w:rsid w:val="002E08E1"/>
    <w:pPr>
      <w:spacing w:after="0" w:line="240" w:lineRule="auto"/>
    </w:pPr>
    <w:tblPr>
      <w:tblStyleRowBandSize w:val="1"/>
      <w:tblStyleColBandSize w:val="1"/>
      <w:tblBorders>
        <w:top w:val="single" w:color="B8A3CD" w:themeColor="accent1" w:themeTint="99" w:sz="4" w:space="0"/>
        <w:left w:val="single" w:color="B8A3CD" w:themeColor="accent1" w:themeTint="99" w:sz="4" w:space="0"/>
        <w:bottom w:val="single" w:color="B8A3CD" w:themeColor="accent1" w:themeTint="99" w:sz="4" w:space="0"/>
        <w:right w:val="single" w:color="B8A3CD" w:themeColor="accent1" w:themeTint="99" w:sz="4" w:space="0"/>
        <w:insideH w:val="single" w:color="B8A3CD" w:themeColor="accent1" w:themeTint="99" w:sz="4" w:space="0"/>
        <w:insideV w:val="single" w:color="B8A3CD" w:themeColor="accent1" w:themeTint="99" w:sz="4" w:space="0"/>
      </w:tblBorders>
    </w:tblPr>
    <w:tblStylePr w:type="firstRow">
      <w:rPr>
        <w:b/>
        <w:bCs/>
        <w:color w:val="FFFFFF" w:themeColor="background1"/>
      </w:rPr>
      <w:tblPr/>
      <w:tcPr>
        <w:tcBorders>
          <w:top w:val="single" w:color="8A67AC" w:themeColor="accent1" w:sz="4" w:space="0"/>
          <w:left w:val="single" w:color="8A67AC" w:themeColor="accent1" w:sz="4" w:space="0"/>
          <w:bottom w:val="single" w:color="8A67AC" w:themeColor="accent1" w:sz="4" w:space="0"/>
          <w:right w:val="single" w:color="8A67AC" w:themeColor="accent1" w:sz="4" w:space="0"/>
          <w:insideH w:val="nil"/>
          <w:insideV w:val="nil"/>
        </w:tcBorders>
        <w:shd w:val="clear" w:color="auto" w:fill="8A67AC" w:themeFill="accent1"/>
      </w:tcPr>
    </w:tblStylePr>
    <w:tblStylePr w:type="lastRow">
      <w:rPr>
        <w:b/>
        <w:bCs/>
      </w:rPr>
      <w:tblPr/>
      <w:tcPr>
        <w:tcBorders>
          <w:top w:val="double" w:color="8A67AC" w:themeColor="accent1" w:sz="4" w:space="0"/>
        </w:tcBorders>
      </w:tcPr>
    </w:tblStylePr>
    <w:tblStylePr w:type="firstCol">
      <w:rPr>
        <w:b/>
        <w:bCs/>
      </w:rPr>
    </w:tblStylePr>
    <w:tblStylePr w:type="lastCol">
      <w:rPr>
        <w:b/>
        <w:bCs/>
      </w:rPr>
    </w:tblStylePr>
    <w:tblStylePr w:type="band1Vert">
      <w:tblPr/>
      <w:tcPr>
        <w:shd w:val="clear" w:color="auto" w:fill="E7E0EE" w:themeFill="accent1" w:themeFillTint="33"/>
      </w:tcPr>
    </w:tblStylePr>
    <w:tblStylePr w:type="band1Horz">
      <w:tblPr/>
      <w:tcPr>
        <w:shd w:val="clear" w:color="auto" w:fill="E7E0EE" w:themeFill="accent1" w:themeFillTint="33"/>
      </w:tcPr>
    </w:tblStylePr>
  </w:style>
  <w:style w:type="table" w:styleId="GridTable5Dark-Accent2">
    <w:name w:val="Grid Table 5 Dark Accent 2"/>
    <w:basedOn w:val="TableNormal"/>
    <w:uiPriority w:val="50"/>
    <w:rsid w:val="002E08E1"/>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ADDF6"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B57D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B57D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B57D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B57D3" w:themeFill="accent2"/>
      </w:tcPr>
    </w:tblStylePr>
    <w:tblStylePr w:type="band1Vert">
      <w:tblPr/>
      <w:tcPr>
        <w:shd w:val="clear" w:color="auto" w:fill="D6BBED" w:themeFill="accent2" w:themeFillTint="66"/>
      </w:tcPr>
    </w:tblStylePr>
    <w:tblStylePr w:type="band1Horz">
      <w:tblPr/>
      <w:tcPr>
        <w:shd w:val="clear" w:color="auto" w:fill="D6BBED" w:themeFill="accent2" w:themeFillTint="66"/>
      </w:tcPr>
    </w:tblStylePr>
  </w:style>
  <w:style w:type="table" w:styleId="GridTable5Dark-Accent1">
    <w:name w:val="Grid Table 5 Dark Accent 1"/>
    <w:basedOn w:val="TableNormal"/>
    <w:uiPriority w:val="50"/>
    <w:rsid w:val="002E08E1"/>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7E0EE"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67AC"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67AC"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67AC"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67AC" w:themeFill="accent1"/>
      </w:tcPr>
    </w:tblStylePr>
    <w:tblStylePr w:type="band1Vert">
      <w:tblPr/>
      <w:tcPr>
        <w:shd w:val="clear" w:color="auto" w:fill="D0C2DD" w:themeFill="accent1" w:themeFillTint="66"/>
      </w:tcPr>
    </w:tblStylePr>
    <w:tblStylePr w:type="band1Horz">
      <w:tblPr/>
      <w:tcPr>
        <w:shd w:val="clear" w:color="auto" w:fill="D0C2DD" w:themeFill="accent1" w:themeFillTint="66"/>
      </w:tcPr>
    </w:tblStylePr>
  </w:style>
  <w:style w:type="character" w:styleId="PlaceholderText">
    <w:name w:val="Placeholder Text"/>
    <w:basedOn w:val="DefaultParagraphFont"/>
    <w:uiPriority w:val="99"/>
    <w:semiHidden/>
    <w:rsid w:val="00B4175F"/>
    <w:rPr>
      <w:color w:val="666666"/>
    </w:rPr>
  </w:style>
  <w:style w:type="paragraph" w:styleId="TOC1">
    <w:name w:val="toc 1"/>
    <w:basedOn w:val="Normal"/>
    <w:next w:val="Normal"/>
    <w:autoRedefine/>
    <w:uiPriority w:val="39"/>
    <w:unhideWhenUsed/>
    <w:rsid w:val="00B4175F"/>
    <w:pPr>
      <w:spacing w:after="100"/>
    </w:pPr>
  </w:style>
  <w:style w:type="paragraph" w:styleId="TOC2">
    <w:name w:val="toc 2"/>
    <w:basedOn w:val="Normal"/>
    <w:next w:val="Normal"/>
    <w:autoRedefine/>
    <w:uiPriority w:val="39"/>
    <w:unhideWhenUsed/>
    <w:rsid w:val="00B4175F"/>
    <w:pPr>
      <w:spacing w:after="100"/>
      <w:ind w:left="200"/>
    </w:pPr>
  </w:style>
  <w:style w:type="paragraph" w:styleId="TOC3">
    <w:name w:val="toc 3"/>
    <w:basedOn w:val="Normal"/>
    <w:next w:val="Normal"/>
    <w:autoRedefine/>
    <w:uiPriority w:val="39"/>
    <w:unhideWhenUsed/>
    <w:rsid w:val="00B4175F"/>
    <w:pPr>
      <w:spacing w:after="100"/>
      <w:ind w:left="400"/>
    </w:pPr>
  </w:style>
  <w:style w:type="character" w:styleId="Hyperlink">
    <w:name w:val="Hyperlink"/>
    <w:basedOn w:val="DefaultParagraphFont"/>
    <w:uiPriority w:val="99"/>
    <w:unhideWhenUsed/>
    <w:rsid w:val="00B4175F"/>
    <w:rPr>
      <w:color w:val="192451" w:themeColor="hyperlink"/>
      <w:u w:val="single"/>
    </w:rPr>
  </w:style>
  <w:style w:type="paragraph" w:styleId="paragraph" w:customStyle="1">
    <w:name w:val="paragraph"/>
    <w:basedOn w:val="Normal"/>
    <w:rsid w:val="006D59B3"/>
    <w:pPr>
      <w:spacing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6D59B3"/>
  </w:style>
  <w:style w:type="character" w:styleId="eop" w:customStyle="1">
    <w:name w:val="eop"/>
    <w:basedOn w:val="DefaultParagraphFont"/>
    <w:rsid w:val="006D59B3"/>
  </w:style>
  <w:style w:type="character" w:styleId="scxw132587818" w:customStyle="1">
    <w:name w:val="scxw132587818"/>
    <w:basedOn w:val="DefaultParagraphFont"/>
    <w:rsid w:val="006D59B3"/>
  </w:style>
  <w:style w:type="character" w:styleId="superscript" w:customStyle="1">
    <w:name w:val="superscript"/>
    <w:basedOn w:val="DefaultParagraphFont"/>
    <w:rsid w:val="006D59B3"/>
  </w:style>
  <w:style w:type="character" w:styleId="scxw206885924" w:customStyle="1">
    <w:name w:val="scxw206885924"/>
    <w:basedOn w:val="DefaultParagraphFont"/>
    <w:rsid w:val="006D59B3"/>
  </w:style>
  <w:style w:type="character" w:styleId="scxw235497956" w:customStyle="1">
    <w:name w:val="scxw235497956"/>
    <w:basedOn w:val="DefaultParagraphFont"/>
    <w:rsid w:val="00760811"/>
  </w:style>
  <w:style w:type="character" w:styleId="UnresolvedMention">
    <w:name w:val="Unresolved Mention"/>
    <w:basedOn w:val="DefaultParagraphFont"/>
    <w:uiPriority w:val="99"/>
    <w:semiHidden/>
    <w:unhideWhenUsed/>
    <w:rsid w:val="00511337"/>
    <w:rPr>
      <w:color w:val="605E5C"/>
      <w:shd w:val="clear" w:color="auto" w:fill="E1DFDD"/>
    </w:rPr>
  </w:style>
  <w:style w:type="character" w:styleId="CommentReference">
    <w:name w:val="Comment Reference"/>
    <w:basedOn w:val="DefaultParagraphFont"/>
    <w:uiPriority w:val="99"/>
    <w:semiHidden/>
    <w:unhideWhenUsed/>
    <w:rsid w:val="00D32C3D"/>
    <w:rPr>
      <w:sz w:val="16"/>
      <w:szCs w:val="16"/>
    </w:rPr>
  </w:style>
  <w:style w:type="paragraph" w:styleId="CommentText">
    <w:name w:val="Comment Text"/>
    <w:basedOn w:val="Normal"/>
    <w:link w:val="CommentTextChar"/>
    <w:uiPriority w:val="99"/>
    <w:unhideWhenUsed/>
    <w:rsid w:val="00D32C3D"/>
    <w:pPr>
      <w:spacing w:line="240" w:lineRule="auto"/>
    </w:pPr>
  </w:style>
  <w:style w:type="character" w:styleId="CommentTextChar" w:customStyle="1">
    <w:name w:val="Comment Text Char"/>
    <w:basedOn w:val="DefaultParagraphFont"/>
    <w:link w:val="CommentText"/>
    <w:uiPriority w:val="99"/>
    <w:rsid w:val="00D32C3D"/>
  </w:style>
  <w:style w:type="paragraph" w:styleId="CommentSubject">
    <w:name w:val="Comment Subject"/>
    <w:basedOn w:val="CommentText"/>
    <w:next w:val="CommentText"/>
    <w:link w:val="CommentSubjectChar"/>
    <w:uiPriority w:val="99"/>
    <w:semiHidden/>
    <w:unhideWhenUsed/>
    <w:rsid w:val="00D32C3D"/>
    <w:rPr>
      <w:b/>
      <w:bCs/>
    </w:rPr>
  </w:style>
  <w:style w:type="character" w:styleId="CommentSubjectChar" w:customStyle="1">
    <w:name w:val="Comment Subject Char"/>
    <w:basedOn w:val="CommentTextChar"/>
    <w:link w:val="CommentSubject"/>
    <w:uiPriority w:val="99"/>
    <w:semiHidden/>
    <w:rsid w:val="00D32C3D"/>
    <w:rPr>
      <w:b/>
      <w:bCs/>
    </w:rPr>
  </w:style>
  <w:style w:type="character" w:styleId="Mention">
    <w:name w:val="Mention"/>
    <w:basedOn w:val="DefaultParagraphFont"/>
    <w:uiPriority w:val="99"/>
    <w:unhideWhenUsed/>
    <w:rsid w:val="00D32C3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si/2025/1348/contents/made" TargetMode="External"/><Relationship Id="rId18"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legislation.gov.uk/ukpga/2006/40/contents" TargetMode="External"/><Relationship Id="rId17" Type="http://schemas.microsoft.com/office/2016/09/relationships/commentsIds" Target="commentsIds.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comments" Target="comments.xml"/><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6943dad6501cdd438f4cf5aa/Restrictive_interventions_including_use_of_reasonable_force_in_schools.pdf"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https://romerocat.sharepoint.com/sites/CentralTeamOneDrive/Shared%20Documents/0.%20Important%20&amp;%20Useful%20Information/Templates/Policy%20Template%20-%20Light.dotx?OR=81dd2b71-fb82-4b33-ac71-fed46bf0f87a&amp;CID=6dd601a2-c044-0001-120b-c938b6b87bbd&amp;CT=17740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577A9159234F66B16752A9C99160CE"/>
        <w:category>
          <w:name w:val="General"/>
          <w:gallery w:val="placeholder"/>
        </w:category>
        <w:types>
          <w:type w:val="bbPlcHdr"/>
        </w:types>
        <w:behaviors>
          <w:behavior w:val="content"/>
        </w:behaviors>
        <w:guid w:val="{45798F47-C36E-45E3-8A86-9D7E71C61ED6}"/>
      </w:docPartPr>
      <w:docPartBody>
        <w:p xmlns:wp14="http://schemas.microsoft.com/office/word/2010/wordml" w:rsidR="00633861" w:rsidRDefault="00575E31" w14:paraId="6358D8DA" wp14:textId="77777777">
          <w:pPr>
            <w:pStyle w:val="E8577A9159234F66B16752A9C99160CE"/>
          </w:pPr>
          <w:r w:rsidRPr="005C5C2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New Atten ExtraBold">
    <w:altName w:val="Calibri"/>
    <w:panose1 w:val="00000000000000000000"/>
    <w:charset w:val="00"/>
    <w:family w:val="modern"/>
    <w:notTrueType/>
    <w:pitch w:val="variable"/>
    <w:sig w:usb0="A00000FF" w:usb1="4000A06B"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010"/>
    <w:rsid w:val="001626ED"/>
    <w:rsid w:val="004017F9"/>
    <w:rsid w:val="00524E91"/>
    <w:rsid w:val="00575E31"/>
    <w:rsid w:val="00633861"/>
    <w:rsid w:val="00713977"/>
    <w:rsid w:val="00983662"/>
    <w:rsid w:val="009A486C"/>
    <w:rsid w:val="00A05840"/>
    <w:rsid w:val="00B56010"/>
    <w:rsid w:val="00CD7D9B"/>
    <w:rsid w:val="00EE515C"/>
    <w:rsid w:val="00F36416"/>
    <w:rsid w:val="00FB770D"/>
    <w:rsid w:val="00FC11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E8577A9159234F66B16752A9C99160CE">
    <w:name w:val="E8577A9159234F66B16752A9C99160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Romero">
      <a:dk1>
        <a:srgbClr val="192451"/>
      </a:dk1>
      <a:lt1>
        <a:sysClr val="window" lastClr="FFFFFF"/>
      </a:lt1>
      <a:dk2>
        <a:srgbClr val="632E62"/>
      </a:dk2>
      <a:lt2>
        <a:srgbClr val="EAE5EB"/>
      </a:lt2>
      <a:accent1>
        <a:srgbClr val="8A67AC"/>
      </a:accent1>
      <a:accent2>
        <a:srgbClr val="9B57D3"/>
      </a:accent2>
      <a:accent3>
        <a:srgbClr val="8A67AC"/>
      </a:accent3>
      <a:accent4>
        <a:srgbClr val="192451"/>
      </a:accent4>
      <a:accent5>
        <a:srgbClr val="7F7F7F"/>
      </a:accent5>
      <a:accent6>
        <a:srgbClr val="7F7F7F"/>
      </a:accent6>
      <a:hlink>
        <a:srgbClr val="192451"/>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af6c849-6a86-43de-98e6-74e9b088b8fb">
      <Terms xmlns="http://schemas.microsoft.com/office/infopath/2007/PartnerControls"/>
    </lcf76f155ced4ddcb4097134ff3c332f>
    <TaxCatchAll xmlns="9361d97d-cd54-4571-8317-c136ba4dbd4d" xsi:nil="true"/>
    <Featuring xmlns="5af6c849-6a86-43de-98e6-74e9b088b8fb" xsi:nil="true"/>
    <Topic xmlns="5af6c849-6a86-43de-98e6-74e9b088b8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80E9B3B933A4CAD7B64BDC70A4419" ma:contentTypeVersion="13" ma:contentTypeDescription="Create a new document." ma:contentTypeScope="" ma:versionID="2573569d86b207ff8fbda7e6db68e954">
  <xsd:schema xmlns:xsd="http://www.w3.org/2001/XMLSchema" xmlns:xs="http://www.w3.org/2001/XMLSchema" xmlns:p="http://schemas.microsoft.com/office/2006/metadata/properties" xmlns:ns2="5af6c849-6a86-43de-98e6-74e9b088b8fb" xmlns:ns3="9361d97d-cd54-4571-8317-c136ba4dbd4d" targetNamespace="http://schemas.microsoft.com/office/2006/metadata/properties" ma:root="true" ma:fieldsID="06ca4db74b0147067042d173615b660b" ns2:_="" ns3:_="">
    <xsd:import namespace="5af6c849-6a86-43de-98e6-74e9b088b8fb"/>
    <xsd:import namespace="9361d97d-cd54-4571-8317-c136ba4dbd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Topic" minOccurs="0"/>
                <xsd:element ref="ns2:Featur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f6c849-6a86-43de-98e6-74e9b088b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d2403b6-49db-4d66-a232-66ede6e41a4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Topic" ma:index="19" nillable="true" ma:displayName="Topic" ma:format="Dropdown" ma:internalName="Topic">
      <xsd:simpleType>
        <xsd:restriction base="dms:Text">
          <xsd:maxLength value="255"/>
        </xsd:restriction>
      </xsd:simpleType>
    </xsd:element>
    <xsd:element name="Featuring" ma:index="20" nillable="true" ma:displayName="Featuring" ma:format="Dropdown" ma:internalName="Featurin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61d97d-cd54-4571-8317-c136ba4dbd4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a1e135-7507-45ff-92e4-abfbc072c0d2}" ma:internalName="TaxCatchAll" ma:showField="CatchAllData" ma:web="9361d97d-cd54-4571-8317-c136ba4dbd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F2418-2687-4CA0-93E6-7A40EF9092F1}">
  <ds:schemaRefs>
    <ds:schemaRef ds:uri="http://schemas.microsoft.com/office/2006/metadata/properties"/>
    <ds:schemaRef ds:uri="http://schemas.microsoft.com/office/infopath/2007/PartnerControls"/>
    <ds:schemaRef ds:uri="bf3118ab-206f-4af4-bee7-fbd679e4d80a"/>
    <ds:schemaRef ds:uri="af557f43-7c34-4003-bf46-d62ce87df9e0"/>
  </ds:schemaRefs>
</ds:datastoreItem>
</file>

<file path=customXml/itemProps2.xml><?xml version="1.0" encoding="utf-8"?>
<ds:datastoreItem xmlns:ds="http://schemas.openxmlformats.org/officeDocument/2006/customXml" ds:itemID="{0837E755-6839-44D1-9CE0-A370E9890D40}">
  <ds:schemaRefs>
    <ds:schemaRef ds:uri="http://schemas.microsoft.com/sharepoint/v3/contenttype/forms"/>
  </ds:schemaRefs>
</ds:datastoreItem>
</file>

<file path=customXml/itemProps3.xml><?xml version="1.0" encoding="utf-8"?>
<ds:datastoreItem xmlns:ds="http://schemas.openxmlformats.org/officeDocument/2006/customXml" ds:itemID="{D6F3AA2F-4FE0-455B-A1DA-62DA475A559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Policy%20Template%20-%20Light.dotx?OR=81dd2b71-fb82-4b33-ac71-fed46bf0f87a&amp;CID=6dd601a2-c044-0001-120b-c938b6b87bbd&amp;CT=177400</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Birtwistle</dc:creator>
  <keywords/>
  <dc:description/>
  <lastModifiedBy>Mrs Mary Lyle</lastModifiedBy>
  <revision>28</revision>
  <lastPrinted>2026-01-28T15:01:00.0000000Z</lastPrinted>
  <dcterms:created xsi:type="dcterms:W3CDTF">2026-04-13T10:01:00.0000000Z</dcterms:created>
  <dcterms:modified xsi:type="dcterms:W3CDTF">2026-05-01T10:43:37.8232626Z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0x01010082380E9B3B933A4CAD7B64BDC70A4419</vt:lpwstr>
  </property>
  <property fmtid="{D5CDD505-2E9C-101B-9397-08002B2CF9AE}" pid="3" name="MediaServiceImageTags">
    <vt:lpwstr/>
  </property>
</Properties>
</file>